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firstLine="0" w:firstLineChars="0"/>
        <w:rPr>
          <w:rFonts w:ascii="微软雅黑" w:hAnsi="微软雅黑" w:eastAsia="微软雅黑"/>
          <w:b/>
          <w:sz w:val="28"/>
          <w:szCs w:val="28"/>
        </w:rPr>
      </w:pPr>
      <w:r>
        <w:pict>
          <v:shape id="_x0000_s1039" o:spid="_x0000_s1039" o:spt="75" type="#_x0000_t75" style="position:absolute;left:0pt;margin-left:0.2pt;margin-top:1.55pt;height:226.85pt;width:152.15pt;mso-wrap-distance-bottom:0pt;mso-wrap-distance-left:9pt;mso-wrap-distance-right:9pt;mso-wrap-distance-top:0pt;z-index:251659264;mso-width-relative:page;mso-height-relative:page;" filled="f" coordsize="21600,21600">
            <v:path/>
            <v:fill on="f" focussize="0,0"/>
            <v:stroke/>
            <v:imagedata r:id="rId12" o:title="张通达"/>
            <o:lock v:ext="edit" aspectratio="t"/>
            <w10:wrap type="square"/>
          </v:shape>
        </w:pict>
      </w:r>
      <w:r>
        <w:rPr>
          <w:rFonts w:hint="eastAsia" w:ascii="微软雅黑" w:hAnsi="微软雅黑" w:eastAsia="微软雅黑"/>
          <w:b/>
          <w:sz w:val="28"/>
          <w:szCs w:val="28"/>
        </w:rPr>
        <w:t xml:space="preserve">姓名 </w:t>
      </w:r>
      <w:r>
        <w:rPr>
          <w:rFonts w:ascii="微软雅黑" w:hAnsi="微软雅黑" w:eastAsia="微软雅黑"/>
          <w:b/>
          <w:sz w:val="28"/>
          <w:szCs w:val="28"/>
        </w:rPr>
        <w:t xml:space="preserve"> </w:t>
      </w:r>
      <w:r>
        <w:rPr>
          <w:rFonts w:hint="eastAsia" w:ascii="微软雅黑" w:hAnsi="微软雅黑" w:eastAsia="微软雅黑"/>
          <w:b/>
          <w:sz w:val="28"/>
          <w:szCs w:val="28"/>
        </w:rPr>
        <w:t>张通达</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职务 专职律师</w:t>
      </w:r>
      <w:r>
        <w:rPr>
          <w:rFonts w:hint="eastAsia" w:ascii="微软雅黑" w:hAnsi="微软雅黑" w:eastAsia="微软雅黑"/>
          <w:szCs w:val="22"/>
          <w:lang w:eastAsia="zh-CN"/>
        </w:rPr>
        <w:t>、</w:t>
      </w:r>
      <w:bookmarkStart w:id="0" w:name="_GoBack"/>
      <w:bookmarkEnd w:id="0"/>
      <w:r>
        <w:rPr>
          <w:rFonts w:hint="eastAsia" w:ascii="微软雅黑" w:hAnsi="微软雅黑" w:eastAsia="微软雅黑"/>
          <w:szCs w:val="22"/>
        </w:rPr>
        <w:t>青</w:t>
      </w:r>
      <w:r>
        <w:rPr>
          <w:rFonts w:hint="eastAsia" w:ascii="微软雅黑" w:hAnsi="微软雅黑" w:eastAsia="微软雅黑"/>
          <w:szCs w:val="22"/>
          <w:lang w:val="en-US" w:eastAsia="zh-CN"/>
        </w:rPr>
        <w:t>工委</w:t>
      </w:r>
      <w:r>
        <w:rPr>
          <w:rFonts w:hint="eastAsia" w:ascii="微软雅黑" w:hAnsi="微软雅黑" w:eastAsia="微软雅黑"/>
          <w:szCs w:val="22"/>
        </w:rPr>
        <w:t>副主任</w:t>
      </w:r>
    </w:p>
    <w:p>
      <w:pPr>
        <w:adjustRightInd w:val="0"/>
        <w:snapToGrid w:val="0"/>
        <w:spacing w:line="240" w:lineRule="auto"/>
        <w:ind w:left="4320" w:hanging="4322" w:hangingChars="1800"/>
        <w:rPr>
          <w:rFonts w:hint="eastAsia" w:ascii="微软雅黑" w:hAnsi="微软雅黑" w:eastAsia="微软雅黑"/>
          <w:szCs w:val="22"/>
          <w:lang w:val="en-US" w:eastAsia="zh-CN"/>
        </w:rPr>
      </w:pPr>
      <w:r>
        <w:rPr>
          <w:rFonts w:hint="eastAsia" w:ascii="微软雅黑" w:hAnsi="微软雅黑" w:eastAsia="微软雅黑"/>
          <w:b/>
          <w:sz w:val="24"/>
        </w:rPr>
        <w:t>擅长领域：</w:t>
      </w:r>
      <w:r>
        <w:rPr>
          <w:rFonts w:hint="eastAsia" w:ascii="微软雅黑" w:hAnsi="微软雅黑" w:eastAsia="微软雅黑"/>
          <w:szCs w:val="22"/>
        </w:rPr>
        <w:t>工程、能源和基础设施</w:t>
      </w:r>
      <w:r>
        <w:rPr>
          <w:rFonts w:hint="eastAsia" w:ascii="微软雅黑" w:hAnsi="微软雅黑" w:eastAsia="微软雅黑"/>
          <w:szCs w:val="22"/>
          <w:lang w:eastAsia="zh-CN"/>
        </w:rPr>
        <w:t>；</w:t>
      </w:r>
      <w:r>
        <w:rPr>
          <w:rFonts w:hint="eastAsia" w:ascii="微软雅黑" w:hAnsi="微软雅黑" w:eastAsia="微软雅黑"/>
          <w:szCs w:val="22"/>
        </w:rPr>
        <w:t>房地产</w:t>
      </w:r>
      <w:r>
        <w:rPr>
          <w:rFonts w:hint="eastAsia" w:ascii="微软雅黑" w:hAnsi="微软雅黑" w:eastAsia="微软雅黑"/>
          <w:szCs w:val="22"/>
          <w:lang w:eastAsia="zh-CN"/>
        </w:rPr>
        <w:t>；</w:t>
      </w:r>
      <w:r>
        <w:rPr>
          <w:rFonts w:hint="eastAsia" w:ascii="微软雅黑" w:hAnsi="微软雅黑" w:eastAsia="微软雅黑"/>
          <w:szCs w:val="22"/>
        </w:rPr>
        <w:t>税法</w:t>
      </w:r>
      <w:r>
        <w:rPr>
          <w:rFonts w:hint="eastAsia" w:ascii="微软雅黑" w:hAnsi="微软雅黑" w:eastAsia="微软雅黑"/>
          <w:szCs w:val="22"/>
          <w:lang w:val="en-US" w:eastAsia="zh-CN"/>
        </w:rPr>
        <w:t>等</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ascii="微软雅黑" w:hAnsi="微软雅黑" w:eastAsia="微软雅黑"/>
          <w:sz w:val="24"/>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ascii="微软雅黑" w:hAnsi="微软雅黑" w:eastAsia="微软雅黑"/>
          <w:szCs w:val="22"/>
        </w:rPr>
        <w:t>17709216187</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ascii="微软雅黑" w:hAnsi="微软雅黑" w:eastAsia="微软雅黑"/>
          <w:szCs w:val="22"/>
        </w:rPr>
        <w:t>zhang.tongda@qq.com</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执业证号：</w:t>
      </w:r>
      <w:r>
        <w:rPr>
          <w:rFonts w:ascii="微软雅黑" w:hAnsi="微软雅黑" w:eastAsia="微软雅黑"/>
          <w:szCs w:val="22"/>
        </w:rPr>
        <w:t>16101202110303660</w:t>
      </w:r>
    </w:p>
    <w:p>
      <w:pPr>
        <w:adjustRightInd w:val="0"/>
        <w:snapToGrid w:val="0"/>
        <w:spacing w:line="240" w:lineRule="auto"/>
        <w:ind w:firstLine="0" w:firstLineChars="0"/>
        <w:rPr>
          <w:rFonts w:ascii="微软雅黑" w:hAnsi="微软雅黑" w:eastAsia="微软雅黑"/>
          <w:szCs w:val="22"/>
        </w:rPr>
      </w:pPr>
    </w:p>
    <w:p>
      <w:pPr>
        <w:adjustRightInd w:val="0"/>
        <w:snapToGrid w:val="0"/>
        <w:spacing w:line="240" w:lineRule="auto"/>
        <w:ind w:firstLine="0" w:firstLineChars="0"/>
        <w:rPr>
          <w:rFonts w:hint="eastAsia" w:ascii="微软雅黑" w:hAnsi="微软雅黑" w:eastAsia="微软雅黑"/>
          <w:szCs w:val="22"/>
        </w:rPr>
      </w:pP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姓名，张通达</w:t>
      </w:r>
      <w:r>
        <w:rPr>
          <w:rFonts w:ascii="微软雅黑" w:hAnsi="微软雅黑" w:eastAsia="微软雅黑"/>
          <w:szCs w:val="22"/>
        </w:rPr>
        <w:t>，从业至今</w:t>
      </w:r>
      <w:r>
        <w:rPr>
          <w:rFonts w:hint="eastAsia" w:ascii="微软雅黑" w:hAnsi="微软雅黑" w:eastAsia="微软雅黑"/>
          <w:szCs w:val="22"/>
        </w:rPr>
        <w:t>专注于服务陕西华山建设集团有限公司</w:t>
      </w:r>
      <w:r>
        <w:rPr>
          <w:rFonts w:ascii="微软雅黑" w:hAnsi="微软雅黑" w:eastAsia="微软雅黑"/>
          <w:szCs w:val="22"/>
        </w:rPr>
        <w:t>、</w:t>
      </w:r>
      <w:r>
        <w:rPr>
          <w:rFonts w:hint="eastAsia" w:ascii="微软雅黑" w:hAnsi="微软雅黑" w:eastAsia="微软雅黑"/>
          <w:szCs w:val="22"/>
        </w:rPr>
        <w:t>海天建设集团有限公司、江苏天宇建设集团有限公司、湖北卓越集团有限公司、贵州一建集团第一建筑工程有限责任公司等多家房地产建设企业，在房地产和建设工程领域具有丰富的理论积累和实践经验</w:t>
      </w:r>
      <w:r>
        <w:rPr>
          <w:rFonts w:ascii="微软雅黑" w:hAnsi="微软雅黑" w:eastAsia="微软雅黑"/>
          <w:szCs w:val="22"/>
        </w:rPr>
        <w:t>。</w:t>
      </w:r>
    </w:p>
    <w:p>
      <w:pP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西安工程大学</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陕西博硕律师事务所</w:t>
      </w:r>
    </w:p>
    <w:p>
      <w:pPr>
        <w:pBdr>
          <w:bottom w:val="single" w:color="BFBFBF" w:sz="4"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获奖荣誉</w:t>
      </w:r>
    </w:p>
    <w:p>
      <w:pPr>
        <w:numPr>
          <w:ilvl w:val="0"/>
          <w:numId w:val="1"/>
        </w:numPr>
        <w:ind w:left="0" w:firstLineChars="0"/>
        <w:rPr>
          <w:rFonts w:ascii="微软雅黑" w:hAnsi="微软雅黑" w:eastAsia="微软雅黑"/>
          <w:szCs w:val="21"/>
        </w:rPr>
      </w:pPr>
      <w:r>
        <w:rPr>
          <w:rFonts w:hint="eastAsia" w:ascii="微软雅黑" w:hAnsi="微软雅黑" w:eastAsia="微软雅黑"/>
          <w:szCs w:val="21"/>
        </w:rPr>
        <w:t>暂无</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社会职务</w:t>
      </w:r>
    </w:p>
    <w:p>
      <w:pPr>
        <w:pStyle w:val="34"/>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暂无</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部分服务客户</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2"/>
        </w:rPr>
        <w:t>陕西省外经贸实业集团有限公司</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2"/>
        </w:rPr>
        <w:t>西安金辉房地产开发有限公司</w:t>
      </w:r>
    </w:p>
    <w:p>
      <w:pPr>
        <w:numPr>
          <w:ilvl w:val="0"/>
          <w:numId w:val="3"/>
        </w:numPr>
        <w:adjustRightInd w:val="0"/>
        <w:snapToGrid w:val="0"/>
        <w:spacing w:line="276" w:lineRule="auto"/>
        <w:ind w:left="0" w:firstLineChars="0"/>
        <w:rPr>
          <w:rFonts w:ascii="微软雅黑" w:hAnsi="微软雅黑" w:eastAsia="微软雅黑"/>
          <w:szCs w:val="21"/>
        </w:rPr>
      </w:pPr>
      <w:r>
        <w:rPr>
          <w:rFonts w:ascii="微软雅黑" w:hAnsi="微软雅黑" w:eastAsia="微软雅黑"/>
          <w:szCs w:val="22"/>
        </w:rPr>
        <w:t>陕西国润投资管理集团有限公司</w:t>
      </w:r>
    </w:p>
    <w:p>
      <w:pPr>
        <w:numPr>
          <w:ilvl w:val="0"/>
          <w:numId w:val="3"/>
        </w:numPr>
        <w:adjustRightInd w:val="0"/>
        <w:snapToGrid w:val="0"/>
        <w:spacing w:line="276" w:lineRule="auto"/>
        <w:ind w:left="0" w:firstLineChars="0"/>
        <w:rPr>
          <w:rFonts w:ascii="微软雅黑" w:hAnsi="微软雅黑" w:eastAsia="微软雅黑"/>
          <w:szCs w:val="21"/>
        </w:rPr>
      </w:pPr>
      <w:r>
        <w:rPr>
          <w:rFonts w:ascii="微软雅黑" w:hAnsi="微软雅黑" w:eastAsia="微软雅黑"/>
          <w:szCs w:val="22"/>
        </w:rPr>
        <w:t>陕西云投置业有限公司</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2"/>
        </w:rPr>
        <w:t>江苏天宇建设集团有限公司</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典型诉讼案例</w:t>
      </w:r>
    </w:p>
    <w:p>
      <w:pPr>
        <w:numPr>
          <w:ilvl w:val="0"/>
          <w:numId w:val="3"/>
        </w:numPr>
        <w:adjustRightInd w:val="0"/>
        <w:snapToGrid w:val="0"/>
        <w:spacing w:line="276" w:lineRule="auto"/>
        <w:ind w:left="0" w:firstLineChars="0"/>
        <w:rPr>
          <w:rFonts w:ascii="微软雅黑" w:hAnsi="微软雅黑" w:eastAsia="微软雅黑"/>
          <w:color w:val="FF0000"/>
          <w:szCs w:val="21"/>
        </w:rPr>
      </w:pPr>
      <w:r>
        <w:rPr>
          <w:rFonts w:hint="eastAsia" w:ascii="微软雅黑" w:hAnsi="微软雅黑" w:eastAsia="微软雅黑"/>
          <w:szCs w:val="21"/>
        </w:rPr>
        <w:t>某某建设集团有限公司与西安某医学院附属医院建设工程施工合同纠纷案</w:t>
      </w:r>
    </w:p>
    <w:p>
      <w:pPr>
        <w:numPr>
          <w:ilvl w:val="0"/>
          <w:numId w:val="3"/>
        </w:numPr>
        <w:adjustRightInd w:val="0"/>
        <w:snapToGrid w:val="0"/>
        <w:spacing w:line="276" w:lineRule="auto"/>
        <w:ind w:left="0" w:firstLineChars="0"/>
        <w:rPr>
          <w:rFonts w:ascii="微软雅黑" w:hAnsi="微软雅黑" w:eastAsia="微软雅黑"/>
          <w:color w:val="FF0000"/>
          <w:szCs w:val="21"/>
        </w:rPr>
      </w:pPr>
      <w:r>
        <w:rPr>
          <w:rFonts w:hint="eastAsia" w:ascii="微软雅黑" w:hAnsi="微软雅黑" w:eastAsia="微软雅黑"/>
          <w:szCs w:val="21"/>
        </w:rPr>
        <w:t>陕西省外某某实业集团有限公司与马某某、某房地产开发有限责任公司执行异议之诉</w:t>
      </w:r>
    </w:p>
    <w:p>
      <w:pPr>
        <w:numPr>
          <w:ilvl w:val="0"/>
          <w:numId w:val="3"/>
        </w:numPr>
        <w:adjustRightInd w:val="0"/>
        <w:snapToGrid w:val="0"/>
        <w:spacing w:line="276" w:lineRule="auto"/>
        <w:ind w:left="0" w:firstLineChars="0"/>
        <w:rPr>
          <w:rFonts w:hint="eastAsia" w:ascii="微软雅黑" w:hAnsi="微软雅黑" w:eastAsia="微软雅黑"/>
          <w:color w:val="FF0000"/>
          <w:szCs w:val="21"/>
        </w:rPr>
      </w:pPr>
      <w:r>
        <w:rPr>
          <w:rFonts w:hint="eastAsia" w:ascii="微软雅黑" w:hAnsi="微软雅黑" w:eastAsia="微软雅黑"/>
          <w:szCs w:val="21"/>
        </w:rPr>
        <w:t>苏州某空调有限公司与某股份有限公司建设工程施工合同纠纷案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w:pict>
        <v:shape id="_x0000_s2055" o:spid="_x0000_s2055" o:spt="32" type="#_x0000_t32" style="position:absolute;left:0pt;margin-left:-5.25pt;margin-top:-0.5pt;height:0pt;width:425.2pt;z-index:251659264;mso-width-relative:page;mso-height-relative:page;" o:connectortype="straight" filled="f" coordsize="21600,21600">
          <v:path arrowok="t"/>
          <v:fill on="f" focussize="0,0"/>
          <v:stroke/>
          <v:imagedata o:title=""/>
          <o:lock v:ext="edit"/>
        </v:shape>
      </w:pict>
    </w:r>
    <w:r>
      <w:pict>
        <v:shape id="_x0000_s2057" o:spid="_x0000_s2057" o:spt="202" type="#_x0000_t202" style="position:absolute;left:0pt;margin-left:363.1pt;margin-top:0.15pt;height:59.05pt;width:60.2pt;mso-wrap-style:none;z-index:251659264;mso-width-relative:margin;mso-height-relative:margin;" filled="f" stroked="f" coordsize="21600,21600">
          <v:path/>
          <v:fill on="f" focussize="0,0"/>
          <v:stroke on="f" joinstyle="miter"/>
          <v:imagedata o:title=""/>
          <o:lock v:ext="edit"/>
          <v:textbox style="mso-fit-shape-to-text:t;">
            <w:txbxContent>
              <w:p>
                <w:pPr>
                  <w:ind w:firstLine="0" w:firstLineChars="0"/>
                </w:pPr>
                <w:r>
                  <w:rPr>
                    <w:rFonts w:ascii="宋体" w:hAnsi="宋体"/>
                  </w:rPr>
                  <w:pict>
                    <v:shape id="_x0000_i1026" o:spt="75" type="#_x0000_t75" style="height:45.75pt;width:45.75pt;" filled="f" o:preferrelative="t" stroked="f" coordsize="21600,21600">
                      <v:path/>
                      <v:fill on="f" focussize="0,0"/>
                      <v:stroke on="f" joinstyle="miter"/>
                      <v:imagedata r:id="rId1" cropleft="576f" croptop="576f" cropright="576f" cropbottom="576f" o:title="微信二维码"/>
                      <o:lock v:ext="edit" aspectratio="t"/>
                      <w10:wrap type="none"/>
                      <w10:anchorlock/>
                    </v:shape>
                  </w:pict>
                </w:r>
              </w:p>
            </w:txbxContent>
          </v:textbox>
        </v:shape>
      </w:pic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w:pict>
        <v:shape id="_x0000_s2063" o:spid="_x0000_s2063" o:spt="32" type="#_x0000_t32" style="position:absolute;left:0pt;margin-left:-5.4pt;margin-top:36.25pt;height:0pt;width:425.2pt;z-index:251659264;mso-width-relative:page;mso-height-relative:page;" o:connectortype="straight" filled="f" coordsize="21600,21600">
          <v:path arrowok="t"/>
          <v:fill on="f" focussize="0,0"/>
          <v:stroke/>
          <v:imagedata o:title=""/>
          <o:lock v:ext="edit"/>
        </v:shape>
      </w:pict>
    </w:r>
    <w:r>
      <w:pict>
        <v:shape id="_x0000_i1025" o:spt="75" type="#_x0000_t75" style="height:37.5pt;width:133.5pt;" filled="f" o:preferrelative="t" stroked="f" coordsize="21600,21600">
          <v:path/>
          <v:fill on="f" focussize="0,0"/>
          <v:stroke on="f" joinstyle="miter"/>
          <v:imagedata r:id="rId1" cropleft="14147f" o:title=""/>
          <o:lock v:ext="edit" aspectratio="t"/>
          <w10:wrap type="none"/>
          <w10:anchorlock/>
        </v:shape>
      </w:pict>
    </w:r>
    <w:r>
      <w:rPr>
        <w:rFonts w:ascii="黑体" w:hAnsi="黑体" w:eastAsia="黑体"/>
        <w:b/>
        <w:sz w:val="20"/>
        <w:szCs w:val="21"/>
      </w:rPr>
      <w:pict>
        <v:shape id="_x0000_s2058" o:spid="_x0000_s2058" o:spt="202" type="#_x0000_t202" style="position:absolute;left:0pt;margin-left:-30pt;margin-top:-39.5pt;height:76.5pt;width:110.5pt;mso-wrap-style:none;z-index:251659264;mso-width-relative:margin;mso-height-relative:margin;" filled="f" stroked="f" coordsize="21600,21600">
          <v:path/>
          <v:fill on="f" focussize="0,0"/>
          <v:stroke on="f" joinstyle="miter"/>
          <v:imagedata o:title=""/>
          <o:lock v:ext="edit"/>
          <v:textbox style="mso-fit-shape-to-text:t;">
            <w:txbxContent>
              <w:p>
                <w:pPr>
                  <w:ind w:firstLine="0" w:firstLineChars="0"/>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numPicBullet w:numPicBulletId="1">
    <w:pict>
      <v:shape id="1" type="#_x0000_t75" style="width:20px;height:19px" o:bullet="t">
        <v:imagedata r:id="rId2" o:title=""/>
      </v:shape>
    </w:pict>
  </w:numPicBullet>
  <w:numPicBullet w:numPicBulletId="2">
    <w:pict>
      <v:shape id="2" type="#_x0000_t75" style="width:20px;height:19px" o:bullet="t">
        <v:imagedata r:id="rId3" o:title=""/>
      </v:shape>
    </w:pict>
  </w:numPicBullet>
  <w:abstractNum w:abstractNumId="0">
    <w:nsid w:val="2FFE59F1"/>
    <w:multiLevelType w:val="multilevel"/>
    <w:tmpl w:val="2FFE59F1"/>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
    <w:nsid w:val="38723942"/>
    <w:multiLevelType w:val="multilevel"/>
    <w:tmpl w:val="38723942"/>
    <w:lvl w:ilvl="0" w:tentative="0">
      <w:start w:val="1"/>
      <w:numFmt w:val="bullet"/>
      <w:lvlText w:val=""/>
      <w:lvlPicBulletId w:val="2"/>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2">
    <w:nsid w:val="5F1C7D63"/>
    <w:multiLevelType w:val="multilevel"/>
    <w:tmpl w:val="5F1C7D63"/>
    <w:lvl w:ilvl="0" w:tentative="0">
      <w:start w:val="1"/>
      <w:numFmt w:val="bullet"/>
      <w:lvlText w:val=""/>
      <w:lvlPicBulletId w:val="1"/>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5"/>
        <o:r id="V:Rule2" type="connector" idref="#_x0000_s206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FjOTUwNjE2MzRmNzFmNTQwOGNkNDU2MWUyMjIzOGE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94C12"/>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A5584"/>
    <w:rsid w:val="001C487C"/>
    <w:rsid w:val="001D0124"/>
    <w:rsid w:val="001D5041"/>
    <w:rsid w:val="001D7D09"/>
    <w:rsid w:val="001E26F3"/>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108A9"/>
    <w:rsid w:val="00314013"/>
    <w:rsid w:val="00315CCA"/>
    <w:rsid w:val="003160C4"/>
    <w:rsid w:val="003206B8"/>
    <w:rsid w:val="00321752"/>
    <w:rsid w:val="00322B1A"/>
    <w:rsid w:val="003279E0"/>
    <w:rsid w:val="00332437"/>
    <w:rsid w:val="00336D1A"/>
    <w:rsid w:val="00337C80"/>
    <w:rsid w:val="00352C53"/>
    <w:rsid w:val="003642B5"/>
    <w:rsid w:val="00364D43"/>
    <w:rsid w:val="00370C36"/>
    <w:rsid w:val="0037390D"/>
    <w:rsid w:val="00374513"/>
    <w:rsid w:val="0038090E"/>
    <w:rsid w:val="00393FF3"/>
    <w:rsid w:val="003A01B5"/>
    <w:rsid w:val="003A740E"/>
    <w:rsid w:val="003B5EB7"/>
    <w:rsid w:val="003B7915"/>
    <w:rsid w:val="003C4102"/>
    <w:rsid w:val="003C7C23"/>
    <w:rsid w:val="003C7E6D"/>
    <w:rsid w:val="003E60EE"/>
    <w:rsid w:val="003F3795"/>
    <w:rsid w:val="00411D12"/>
    <w:rsid w:val="004150E3"/>
    <w:rsid w:val="00422887"/>
    <w:rsid w:val="004248B5"/>
    <w:rsid w:val="00430F33"/>
    <w:rsid w:val="00444195"/>
    <w:rsid w:val="0045014C"/>
    <w:rsid w:val="00456005"/>
    <w:rsid w:val="0046318A"/>
    <w:rsid w:val="00464396"/>
    <w:rsid w:val="004651CC"/>
    <w:rsid w:val="00475E20"/>
    <w:rsid w:val="00480C5E"/>
    <w:rsid w:val="004939CD"/>
    <w:rsid w:val="0049471E"/>
    <w:rsid w:val="004A2F9B"/>
    <w:rsid w:val="004A4737"/>
    <w:rsid w:val="004A5567"/>
    <w:rsid w:val="004A7DD4"/>
    <w:rsid w:val="004B2162"/>
    <w:rsid w:val="004B58AC"/>
    <w:rsid w:val="004C0C82"/>
    <w:rsid w:val="004C2EEE"/>
    <w:rsid w:val="004D2261"/>
    <w:rsid w:val="004D6EE9"/>
    <w:rsid w:val="004E1906"/>
    <w:rsid w:val="004E6411"/>
    <w:rsid w:val="004E68B7"/>
    <w:rsid w:val="004E6F47"/>
    <w:rsid w:val="004F5FFA"/>
    <w:rsid w:val="00503D08"/>
    <w:rsid w:val="005110F6"/>
    <w:rsid w:val="00516797"/>
    <w:rsid w:val="00516C41"/>
    <w:rsid w:val="005226A0"/>
    <w:rsid w:val="00526E3F"/>
    <w:rsid w:val="005349FD"/>
    <w:rsid w:val="00537B5C"/>
    <w:rsid w:val="00542C66"/>
    <w:rsid w:val="005467D3"/>
    <w:rsid w:val="0055483F"/>
    <w:rsid w:val="0056330F"/>
    <w:rsid w:val="005662FA"/>
    <w:rsid w:val="005705DC"/>
    <w:rsid w:val="00570B53"/>
    <w:rsid w:val="0057219D"/>
    <w:rsid w:val="00576884"/>
    <w:rsid w:val="00577A0B"/>
    <w:rsid w:val="00581820"/>
    <w:rsid w:val="00584D35"/>
    <w:rsid w:val="00586A97"/>
    <w:rsid w:val="00591B1B"/>
    <w:rsid w:val="00593396"/>
    <w:rsid w:val="005B3EBF"/>
    <w:rsid w:val="005C2D71"/>
    <w:rsid w:val="005C6112"/>
    <w:rsid w:val="005C78B0"/>
    <w:rsid w:val="005E4856"/>
    <w:rsid w:val="005F2C7E"/>
    <w:rsid w:val="00600A70"/>
    <w:rsid w:val="00603BCE"/>
    <w:rsid w:val="006069D0"/>
    <w:rsid w:val="0060729C"/>
    <w:rsid w:val="00615148"/>
    <w:rsid w:val="0061531E"/>
    <w:rsid w:val="00620874"/>
    <w:rsid w:val="006275BD"/>
    <w:rsid w:val="00643D4D"/>
    <w:rsid w:val="0065019D"/>
    <w:rsid w:val="00650E2E"/>
    <w:rsid w:val="00654D94"/>
    <w:rsid w:val="006552AF"/>
    <w:rsid w:val="00656482"/>
    <w:rsid w:val="00656C75"/>
    <w:rsid w:val="006705D2"/>
    <w:rsid w:val="0067091F"/>
    <w:rsid w:val="0067120D"/>
    <w:rsid w:val="00677D22"/>
    <w:rsid w:val="0068053B"/>
    <w:rsid w:val="00687399"/>
    <w:rsid w:val="006A1952"/>
    <w:rsid w:val="006C179B"/>
    <w:rsid w:val="006C4E2C"/>
    <w:rsid w:val="006E0B5F"/>
    <w:rsid w:val="006E3CEB"/>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C6D07"/>
    <w:rsid w:val="007D2EC0"/>
    <w:rsid w:val="007E0603"/>
    <w:rsid w:val="007E44A5"/>
    <w:rsid w:val="00800B30"/>
    <w:rsid w:val="00811048"/>
    <w:rsid w:val="008279FD"/>
    <w:rsid w:val="008404ED"/>
    <w:rsid w:val="0084447E"/>
    <w:rsid w:val="00857FE6"/>
    <w:rsid w:val="00862009"/>
    <w:rsid w:val="00870D05"/>
    <w:rsid w:val="0087289A"/>
    <w:rsid w:val="00877A38"/>
    <w:rsid w:val="00881A5D"/>
    <w:rsid w:val="00885037"/>
    <w:rsid w:val="008854F5"/>
    <w:rsid w:val="00885BD7"/>
    <w:rsid w:val="00885D49"/>
    <w:rsid w:val="00886AB4"/>
    <w:rsid w:val="00893DF2"/>
    <w:rsid w:val="008B5085"/>
    <w:rsid w:val="008C10B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B267C"/>
    <w:rsid w:val="009D0F1E"/>
    <w:rsid w:val="009D1FB3"/>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37AA"/>
    <w:rsid w:val="00AF2911"/>
    <w:rsid w:val="00B0448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62133"/>
    <w:rsid w:val="00C669D4"/>
    <w:rsid w:val="00C852BA"/>
    <w:rsid w:val="00C86ECA"/>
    <w:rsid w:val="00C9537C"/>
    <w:rsid w:val="00CA00C0"/>
    <w:rsid w:val="00CB3F8C"/>
    <w:rsid w:val="00CB6581"/>
    <w:rsid w:val="00CC24D6"/>
    <w:rsid w:val="00CC5EA4"/>
    <w:rsid w:val="00CD2DBA"/>
    <w:rsid w:val="00CE248A"/>
    <w:rsid w:val="00CF11C6"/>
    <w:rsid w:val="00CF55D7"/>
    <w:rsid w:val="00D03A88"/>
    <w:rsid w:val="00D05C04"/>
    <w:rsid w:val="00D0690E"/>
    <w:rsid w:val="00D107CC"/>
    <w:rsid w:val="00D17E13"/>
    <w:rsid w:val="00D334B0"/>
    <w:rsid w:val="00D3406F"/>
    <w:rsid w:val="00D37E9F"/>
    <w:rsid w:val="00D44AFC"/>
    <w:rsid w:val="00D54105"/>
    <w:rsid w:val="00D54D3E"/>
    <w:rsid w:val="00D54E41"/>
    <w:rsid w:val="00D630A5"/>
    <w:rsid w:val="00D660DE"/>
    <w:rsid w:val="00D82264"/>
    <w:rsid w:val="00D84300"/>
    <w:rsid w:val="00D85B1D"/>
    <w:rsid w:val="00D91219"/>
    <w:rsid w:val="00D91F7C"/>
    <w:rsid w:val="00DA499E"/>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638B"/>
    <w:rsid w:val="00E64F8D"/>
    <w:rsid w:val="00E72A1D"/>
    <w:rsid w:val="00E75EF5"/>
    <w:rsid w:val="00E8462D"/>
    <w:rsid w:val="00E85B4C"/>
    <w:rsid w:val="00E85EB3"/>
    <w:rsid w:val="00E9160E"/>
    <w:rsid w:val="00EA3728"/>
    <w:rsid w:val="00EB0017"/>
    <w:rsid w:val="00EB3151"/>
    <w:rsid w:val="00EB6A79"/>
    <w:rsid w:val="00ED276A"/>
    <w:rsid w:val="00EE7514"/>
    <w:rsid w:val="00EE78C0"/>
    <w:rsid w:val="00F04908"/>
    <w:rsid w:val="00F13362"/>
    <w:rsid w:val="00F16F73"/>
    <w:rsid w:val="00F2623F"/>
    <w:rsid w:val="00F36B74"/>
    <w:rsid w:val="00F51EB6"/>
    <w:rsid w:val="00F577EB"/>
    <w:rsid w:val="00F6158B"/>
    <w:rsid w:val="00F64F1A"/>
    <w:rsid w:val="00F65699"/>
    <w:rsid w:val="00F65B7A"/>
    <w:rsid w:val="00F75A2E"/>
    <w:rsid w:val="00F76312"/>
    <w:rsid w:val="00F81FDF"/>
    <w:rsid w:val="00F82D5D"/>
    <w:rsid w:val="00F967B5"/>
    <w:rsid w:val="00FA2FBE"/>
    <w:rsid w:val="00FA3DFC"/>
    <w:rsid w:val="00FB010E"/>
    <w:rsid w:val="00FC5907"/>
    <w:rsid w:val="00FE46D2"/>
    <w:rsid w:val="00FE6D29"/>
    <w:rsid w:val="00FF42AC"/>
    <w:rsid w:val="049745B7"/>
    <w:rsid w:val="0ADC5CE9"/>
    <w:rsid w:val="2D80235E"/>
    <w:rsid w:val="6EB10D26"/>
    <w:rsid w:val="7E79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6"/>
    <w:qFormat/>
    <w:uiPriority w:val="0"/>
    <w:pPr>
      <w:keepNext/>
      <w:keepLines/>
      <w:spacing w:before="260" w:after="260" w:line="416" w:lineRule="auto"/>
      <w:ind w:firstLine="0" w:firstLineChars="0"/>
      <w:outlineLvl w:val="1"/>
    </w:pPr>
    <w:rPr>
      <w:rFonts w:ascii="Arial" w:hAnsi="Arial" w:eastAsia="黑体"/>
      <w:b/>
      <w:bCs/>
      <w:sz w:val="32"/>
      <w:szCs w:val="32"/>
      <w:lang w:val="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rPr>
      <w:lang w:val="zh-CN"/>
    </w:rPr>
  </w:style>
  <w:style w:type="paragraph" w:styleId="7">
    <w:name w:val="Body Text"/>
    <w:basedOn w:val="1"/>
    <w:link w:val="27"/>
    <w:qFormat/>
    <w:uiPriority w:val="0"/>
    <w:pPr>
      <w:spacing w:after="120" w:line="240" w:lineRule="auto"/>
      <w:ind w:firstLine="0" w:firstLineChars="0"/>
    </w:pPr>
    <w:rPr>
      <w:lang w:val="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5"/>
    <w:qFormat/>
    <w:uiPriority w:val="0"/>
    <w:pPr>
      <w:ind w:left="100" w:leftChars="2500"/>
    </w:pPr>
    <w:rPr>
      <w:lang w:val="zh-CN"/>
    </w:rPr>
  </w:style>
  <w:style w:type="paragraph" w:styleId="10">
    <w:name w:val="Balloon Text"/>
    <w:basedOn w:val="1"/>
    <w:link w:val="31"/>
    <w:qFormat/>
    <w:uiPriority w:val="0"/>
    <w:pPr>
      <w:spacing w:line="240" w:lineRule="auto"/>
    </w:pPr>
    <w:rPr>
      <w:sz w:val="18"/>
      <w:szCs w:val="18"/>
      <w:lang w:val="zh-CN"/>
    </w:rPr>
  </w:style>
  <w:style w:type="paragraph" w:styleId="11">
    <w:name w:val="footer"/>
    <w:basedOn w:val="1"/>
    <w:link w:val="28"/>
    <w:qFormat/>
    <w:uiPriority w:val="99"/>
    <w:pPr>
      <w:tabs>
        <w:tab w:val="center" w:pos="4153"/>
        <w:tab w:val="right" w:pos="8306"/>
      </w:tabs>
      <w:snapToGrid w:val="0"/>
      <w:jc w:val="left"/>
    </w:pPr>
    <w:rPr>
      <w:sz w:val="18"/>
      <w:szCs w:val="18"/>
      <w:lang w:val="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1 字符"/>
    <w:link w:val="2"/>
    <w:qFormat/>
    <w:uiPriority w:val="0"/>
    <w:rPr>
      <w:b/>
      <w:bCs/>
      <w:kern w:val="44"/>
      <w:sz w:val="44"/>
      <w:szCs w:val="44"/>
    </w:rPr>
  </w:style>
  <w:style w:type="character" w:customStyle="1" w:styleId="25">
    <w:name w:val="日期 字符"/>
    <w:link w:val="9"/>
    <w:qFormat/>
    <w:uiPriority w:val="0"/>
    <w:rPr>
      <w:kern w:val="2"/>
      <w:sz w:val="21"/>
      <w:szCs w:val="24"/>
    </w:rPr>
  </w:style>
  <w:style w:type="character" w:customStyle="1" w:styleId="26">
    <w:name w:val="标题 2 字符"/>
    <w:link w:val="3"/>
    <w:qFormat/>
    <w:uiPriority w:val="0"/>
    <w:rPr>
      <w:rFonts w:ascii="Arial" w:hAnsi="Arial" w:eastAsia="黑体"/>
      <w:b/>
      <w:bCs/>
      <w:kern w:val="2"/>
      <w:sz w:val="32"/>
      <w:szCs w:val="32"/>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spacing w:line="240" w:lineRule="auto"/>
      <w:ind w:firstLine="42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3"/>
    <customShpInfo spid="_x0000_s2058"/>
    <customShpInfo spid="_x0000_s2055"/>
    <customShpInfo spid="_x0000_s2057"/>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026011-C8DC-4587-AFFA-97BC0250666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421</Words>
  <Characters>465</Characters>
  <Lines>3</Lines>
  <Paragraphs>1</Paragraphs>
  <TotalTime>23</TotalTime>
  <ScaleCrop>false</ScaleCrop>
  <LinksUpToDate>false</LinksUpToDate>
  <CharactersWithSpaces>479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2019-03-28T01:25:00Z</dcterms:created>
  <dc:creator>博硕律师</dc:creator>
  <cp:lastModifiedBy>Reed</cp:lastModifiedBy>
  <cp:lastPrinted>2019-03-12T02:01:00Z</cp:lastPrinted>
  <dcterms:modified xsi:type="dcterms:W3CDTF">2022-10-18T02:35:15Z</dcterms:modified>
  <dc:title>目      录</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1C112C6B22B5422FA8D55EF118CF2441</vt:lpwstr>
  </property>
</Properties>
</file>