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BFBFBF" w:sz="2" w:space="1"/>
        </w:pBdr>
        <w:adjustRightInd w:val="0"/>
        <w:snapToGrid w:val="0"/>
        <w:spacing w:line="276" w:lineRule="auto"/>
        <w:ind w:left="0" w:leftChars="0" w:firstLine="0" w:firstLineChars="0"/>
        <w:rPr>
          <w:rFonts w:ascii="微软雅黑" w:hAnsi="微软雅黑" w:eastAsia="微软雅黑"/>
          <w:b/>
          <w:sz w:val="28"/>
          <w:szCs w:val="28"/>
        </w:rPr>
      </w:pPr>
      <w:r>
        <w:pict>
          <v:shape id="_x0000_s1039" o:spid="_x0000_s1039" o:spt="75" type="#_x0000_t75" style="position:absolute;left:0pt;margin-left:0.85pt;margin-top:4.55pt;height:205.95pt;width:139.8pt;mso-wrap-distance-bottom:0pt;mso-wrap-distance-left:9pt;mso-wrap-distance-right:9pt;mso-wrap-distance-top:0pt;z-index:251659264;mso-width-relative:page;mso-height-relative:page;" filled="f" coordsize="21600,21600">
            <v:path/>
            <v:fill on="f" focussize="0,0"/>
            <v:stroke/>
            <v:imagedata r:id="rId12" o:title=""/>
            <o:lock v:ext="edit" aspectratio="t"/>
            <w10:wrap type="square"/>
          </v:shape>
        </w:pic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姓名 </w:t>
      </w:r>
      <w:r>
        <w:rPr>
          <w:rFonts w:hint="eastAsia" w:ascii="微软雅黑" w:hAnsi="微软雅黑" w:eastAsia="微软雅黑"/>
          <w:b/>
          <w:sz w:val="28"/>
          <w:szCs w:val="28"/>
        </w:rPr>
        <w:t>王震</w:t>
      </w: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律所 陕西博硕律师事务所</w:t>
      </w: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 xml:space="preserve">职务 </w:t>
      </w:r>
      <w:r>
        <w:rPr>
          <w:rFonts w:hint="eastAsia" w:ascii="微软雅黑" w:hAnsi="微软雅黑" w:eastAsia="微软雅黑"/>
          <w:szCs w:val="22"/>
          <w:lang w:val="en-US" w:eastAsia="zh-CN"/>
        </w:rPr>
        <w:t>专职</w:t>
      </w:r>
      <w:bookmarkStart w:id="0" w:name="_GoBack"/>
      <w:bookmarkEnd w:id="0"/>
      <w:r>
        <w:rPr>
          <w:rFonts w:hint="eastAsia" w:ascii="微软雅黑" w:hAnsi="微软雅黑" w:eastAsia="微软雅黑"/>
          <w:szCs w:val="22"/>
        </w:rPr>
        <w:t>律师</w:t>
      </w:r>
    </w:p>
    <w:p>
      <w:pPr>
        <w:adjustRightInd w:val="0"/>
        <w:snapToGrid w:val="0"/>
        <w:spacing w:line="240" w:lineRule="auto"/>
        <w:ind w:left="4320" w:hanging="4322" w:hangingChars="1800"/>
        <w:rPr>
          <w:rFonts w:hint="eastAsia" w:ascii="微软雅黑" w:hAnsi="微软雅黑" w:eastAsia="微软雅黑"/>
          <w:szCs w:val="22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>擅长领域：</w:t>
      </w:r>
      <w:r>
        <w:rPr>
          <w:rFonts w:hint="eastAsia" w:ascii="微软雅黑" w:hAnsi="微软雅黑" w:eastAsia="微软雅黑"/>
          <w:szCs w:val="22"/>
        </w:rPr>
        <w:t>房地产</w:t>
      </w:r>
      <w:r>
        <w:rPr>
          <w:rFonts w:hint="eastAsia" w:ascii="微软雅黑" w:hAnsi="微软雅黑" w:eastAsia="微软雅黑"/>
          <w:szCs w:val="22"/>
          <w:lang w:eastAsia="zh-CN"/>
        </w:rPr>
        <w:t>；</w:t>
      </w:r>
      <w:r>
        <w:rPr>
          <w:rFonts w:ascii="微软雅黑" w:hAnsi="微软雅黑" w:eastAsia="微软雅黑"/>
          <w:szCs w:val="22"/>
        </w:rPr>
        <w:t>工程、能源和基础设施</w:t>
      </w:r>
      <w:r>
        <w:rPr>
          <w:rFonts w:hint="eastAsia" w:ascii="微软雅黑" w:hAnsi="微软雅黑" w:eastAsia="微软雅黑"/>
          <w:szCs w:val="22"/>
          <w:lang w:eastAsia="zh-CN"/>
        </w:rPr>
        <w:t>；</w:t>
      </w:r>
      <w:r>
        <w:rPr>
          <w:rFonts w:ascii="微软雅黑" w:hAnsi="微软雅黑" w:eastAsia="微软雅黑"/>
          <w:szCs w:val="22"/>
        </w:rPr>
        <w:t>税法</w:t>
      </w:r>
      <w:r>
        <w:rPr>
          <w:rFonts w:hint="eastAsia" w:ascii="微软雅黑" w:hAnsi="微软雅黑" w:eastAsia="微软雅黑"/>
          <w:szCs w:val="22"/>
          <w:lang w:val="en-US" w:eastAsia="zh-CN"/>
        </w:rPr>
        <w:t>等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b/>
          <w:sz w:val="24"/>
        </w:rPr>
        <w:t>职业资格：</w:t>
      </w:r>
      <w:r>
        <w:rPr>
          <w:rFonts w:hint="eastAsia" w:ascii="微软雅黑" w:hAnsi="微软雅黑" w:eastAsia="微软雅黑"/>
          <w:szCs w:val="22"/>
        </w:rPr>
        <w:t>中国执业律师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b/>
          <w:sz w:val="24"/>
        </w:rPr>
        <w:t>工作语言：</w:t>
      </w:r>
      <w:r>
        <w:rPr>
          <w:rFonts w:hint="eastAsia" w:ascii="微软雅黑" w:hAnsi="微软雅黑" w:eastAsia="微软雅黑"/>
          <w:szCs w:val="22"/>
        </w:rPr>
        <w:t>中文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 xml:space="preserve">电 </w:t>
      </w:r>
      <w:r>
        <w:rPr>
          <w:rFonts w:ascii="微软雅黑" w:hAnsi="微软雅黑" w:eastAsia="微软雅黑"/>
          <w:b/>
          <w:sz w:val="24"/>
        </w:rPr>
        <w:t xml:space="preserve">   </w:t>
      </w:r>
      <w:r>
        <w:rPr>
          <w:rFonts w:hint="eastAsia" w:ascii="微软雅黑" w:hAnsi="微软雅黑" w:eastAsia="微软雅黑"/>
          <w:b/>
          <w:sz w:val="24"/>
        </w:rPr>
        <w:t>话：</w:t>
      </w:r>
      <w:r>
        <w:rPr>
          <w:rFonts w:ascii="微软雅黑" w:hAnsi="微软雅黑" w:eastAsia="微软雅黑"/>
          <w:szCs w:val="21"/>
        </w:rPr>
        <w:t>18710826030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 xml:space="preserve">邮 </w:t>
      </w:r>
      <w:r>
        <w:rPr>
          <w:rFonts w:ascii="微软雅黑" w:hAnsi="微软雅黑" w:eastAsia="微软雅黑"/>
          <w:b/>
          <w:sz w:val="24"/>
        </w:rPr>
        <w:t xml:space="preserve">   </w:t>
      </w:r>
      <w:r>
        <w:rPr>
          <w:rFonts w:hint="eastAsia" w:ascii="微软雅黑" w:hAnsi="微软雅黑" w:eastAsia="微软雅黑"/>
          <w:b/>
          <w:sz w:val="24"/>
        </w:rPr>
        <w:t>箱：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"mailto:wangzhen.ly@foxmail.com" </w:instrText>
      </w:r>
      <w:r>
        <w:rPr>
          <w:color w:val="auto"/>
          <w:u w:val="none"/>
        </w:rPr>
        <w:fldChar w:fldCharType="separate"/>
      </w:r>
      <w:r>
        <w:rPr>
          <w:rStyle w:val="22"/>
          <w:rFonts w:ascii="微软雅黑" w:hAnsi="微软雅黑" w:eastAsia="微软雅黑"/>
          <w:color w:val="auto"/>
          <w:szCs w:val="21"/>
          <w:u w:val="none"/>
        </w:rPr>
        <w:t>wangzhen.ly@foxmail.com</w:t>
      </w:r>
      <w:r>
        <w:rPr>
          <w:rStyle w:val="22"/>
          <w:rFonts w:ascii="微软雅黑" w:hAnsi="微软雅黑" w:eastAsia="微软雅黑"/>
          <w:color w:val="auto"/>
          <w:szCs w:val="21"/>
          <w:u w:val="none"/>
        </w:rPr>
        <w:fldChar w:fldCharType="end"/>
      </w:r>
      <w:r>
        <w:rPr>
          <w:rFonts w:ascii="微软雅黑" w:hAnsi="微软雅黑" w:eastAsia="微软雅黑"/>
          <w:color w:val="auto"/>
          <w:szCs w:val="21"/>
          <w:u w:val="none"/>
        </w:rPr>
        <w:t xml:space="preserve"> 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>执业证号：</w:t>
      </w:r>
      <w:r>
        <w:rPr>
          <w:rFonts w:hint="eastAsia" w:ascii="微软雅黑" w:hAnsi="微软雅黑" w:eastAsia="微软雅黑"/>
          <w:szCs w:val="21"/>
        </w:rPr>
        <w:t>16101201710769559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</w:p>
    <w:p>
      <w:pPr>
        <w:pBdr>
          <w:top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人物简介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王震，中共党员，陕西博硕律师事务所律师。王震律师在房地产与建设工程、公司法及公司治理、税务筹划等领域拥有丰富的一线经验。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在房地产与建设工程领域，王震律师担任多家房地产公司的常年法律顾问，参与多个住宅、商业、工业园区等房地产项目的运作，提供从土地开发、工程建设、项目并购、项目融资、工程管理、商品房租售直至后期物业管理的全程法律服务；此外，还代理多宗房地产、建设工程诉讼案件，取得良好的诉讼效果。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王震律师对公司法领域理论及实践均有深刻的理解，擅长提供公司股权结构的设计、公司治理、公司的合并、分立及重组等方面的专业法律服务；对公司税务筹划、税务复议及诉讼也有丰富经验。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王震律师在法律工作上严谨细致，诉讼策略精细高效，近年来办理了大量的民商事诉讼与仲裁案件。王震律师以精湛的专业知识、高度的责任感和严谨的工作作风，为客户提供优质的法律服务，深得客户高度信赖。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基本信息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教育背景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西北政法大学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工作经历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2015</w:t>
      </w:r>
      <w:r>
        <w:rPr>
          <w:rFonts w:hint="eastAsia" w:ascii="微软雅黑" w:hAnsi="微软雅黑" w:eastAsia="微软雅黑"/>
          <w:szCs w:val="21"/>
        </w:rPr>
        <w:t>年-</w:t>
      </w:r>
      <w:r>
        <w:rPr>
          <w:rFonts w:ascii="微软雅黑" w:hAnsi="微软雅黑" w:eastAsia="微软雅黑"/>
          <w:szCs w:val="21"/>
        </w:rPr>
        <w:t>2019</w:t>
      </w:r>
      <w:r>
        <w:rPr>
          <w:rFonts w:hint="eastAsia" w:ascii="微软雅黑" w:hAnsi="微软雅黑" w:eastAsia="微软雅黑"/>
          <w:szCs w:val="21"/>
        </w:rPr>
        <w:t>年，陕西博硕律师事务所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2019年-</w:t>
      </w:r>
      <w:r>
        <w:rPr>
          <w:rFonts w:ascii="微软雅黑" w:hAnsi="微软雅黑" w:eastAsia="微软雅黑"/>
          <w:szCs w:val="21"/>
        </w:rPr>
        <w:t>2020</w:t>
      </w:r>
      <w:r>
        <w:rPr>
          <w:rFonts w:hint="eastAsia" w:ascii="微软雅黑" w:hAnsi="微软雅黑" w:eastAsia="微软雅黑"/>
          <w:szCs w:val="21"/>
        </w:rPr>
        <w:t>年，北京德和衡（西安）律师事务所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2020年至今，陕西博硕律师事务所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代表业绩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4D4D4D"/>
          <w:szCs w:val="21"/>
        </w:rPr>
      </w:pPr>
      <w:r>
        <w:rPr>
          <w:rFonts w:hint="eastAsia" w:ascii="微软雅黑" w:hAnsi="微软雅黑" w:eastAsia="微软雅黑"/>
          <w:b/>
          <w:color w:val="4D4D4D"/>
          <w:szCs w:val="21"/>
        </w:rPr>
        <w:t>部分服务客户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陕西华宇实业有限公司、陕西恒志置业有限公司、中铁物资集团有限公司、中国民生银行股份有限公司西安分行、国家税务总局西安市税务局、西北电力建设第三工程有限公司、陕西新丝路医药有限公司、西安市大华餐饮有限责任公司、西安景颐物业管理服务有限责任公司等。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4D4D4D"/>
          <w:szCs w:val="21"/>
        </w:rPr>
      </w:pPr>
      <w:r>
        <w:rPr>
          <w:rFonts w:hint="eastAsia" w:ascii="微软雅黑" w:hAnsi="微软雅黑" w:eastAsia="微软雅黑"/>
          <w:b/>
          <w:color w:val="4D4D4D"/>
          <w:szCs w:val="21"/>
        </w:rPr>
        <w:t>典型诉讼案例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河南金信集团公司建设工程纠纷案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西安市大华餐饮公司股东知情权纠纷案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陕西电力工程开发公司租赁纠纷案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民生银行西安分行借款纠纷案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中铁物资集团买卖纠纷案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陕西大丰实业公司商品房买卖纠纷案</w:t>
      </w:r>
    </w:p>
    <w:p>
      <w:pPr>
        <w:tabs>
          <w:tab w:val="left" w:pos="420"/>
        </w:tabs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0" w:footer="851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sz w:val="10"/>
        <w:szCs w:val="10"/>
      </w:rPr>
    </w:pPr>
    <w:r>
      <w:rPr>
        <w:rFonts w:ascii="黑体" w:hAnsi="黑体" w:eastAsia="黑体"/>
        <w:sz w:val="20"/>
      </w:rPr>
      <w:pict>
        <v:shape id="_x0000_s2055" o:spid="_x0000_s2055" o:spt="32" type="#_x0000_t32" style="position:absolute;left:0pt;margin-left:-5.25pt;margin-top:-0.5pt;height:0pt;width:425.2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_x0000_s2057" o:spid="_x0000_s2057" o:spt="202" type="#_x0000_t202" style="position:absolute;left:0pt;margin-left:363.1pt;margin-top:0.15pt;height:59.05pt;width:60.2pt;mso-wrap-style:none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  <w:r>
                  <w:rPr>
                    <w:rFonts w:ascii="宋体" w:hAnsi="宋体"/>
                  </w:rPr>
                  <w:pict>
                    <v:shape id="_x0000_i1026" o:spt="75" type="#_x0000_t75" style="height:46.05pt;width:46.05pt;" filled="f" o:preferrelative="t" stroked="f" coordsize="21600,21600">
                      <v:path/>
                      <v:fill on="f" focussize="0,0"/>
                      <v:stroke on="f" joinstyle="miter"/>
                      <v:imagedata r:id="rId1" cropleft="576f" croptop="576f" cropright="576f" cropbottom="576f" o:title="微信二维码"/>
                      <o:lock v:ext="edit" aspectratio="t"/>
                      <w10:wrap type="none"/>
                      <w10:anchorlock/>
                    </v:shape>
                  </w:pict>
                </w:r>
              </w:p>
            </w:txbxContent>
          </v:textbox>
        </v:shape>
      </w:pict>
    </w:r>
  </w:p>
  <w:p>
    <w:pPr>
      <w:tabs>
        <w:tab w:val="left" w:pos="3780"/>
      </w:tabs>
      <w:spacing w:after="48" w:after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 xml:space="preserve">地址：西安市长安北路113号大话南门壹中心12层 </w:t>
    </w:r>
    <w:r>
      <w:rPr>
        <w:rFonts w:ascii="宋体" w:hAnsi="宋体"/>
        <w:sz w:val="18"/>
        <w:szCs w:val="18"/>
      </w:rPr>
      <w:t xml:space="preserve"> </w:t>
    </w:r>
    <w:r>
      <w:rPr>
        <w:rFonts w:hint="eastAsia" w:ascii="宋体" w:hAnsi="宋体"/>
        <w:sz w:val="18"/>
        <w:szCs w:val="18"/>
      </w:rPr>
      <w:t xml:space="preserve"> 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电话：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</w:t>
    </w:r>
    <w:r>
      <w:rPr>
        <w:rFonts w:ascii="宋体" w:hAnsi="宋体"/>
        <w:sz w:val="18"/>
        <w:szCs w:val="18"/>
      </w:rPr>
      <w:t>009</w:t>
    </w:r>
  </w:p>
  <w:p>
    <w:pPr>
      <w:tabs>
        <w:tab w:val="left" w:pos="3780"/>
      </w:tabs>
      <w:spacing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>邮编：7100</w:t>
    </w:r>
    <w:r>
      <w:rPr>
        <w:rFonts w:ascii="宋体" w:hAnsi="宋体"/>
        <w:sz w:val="18"/>
        <w:szCs w:val="18"/>
      </w:rPr>
      <w:t>68</w:t>
    </w:r>
    <w:r>
      <w:rPr>
        <w:rFonts w:hint="eastAsia" w:ascii="宋体" w:hAnsi="宋体"/>
        <w:sz w:val="18"/>
        <w:szCs w:val="18"/>
      </w:rPr>
      <w:t xml:space="preserve">                              </w:t>
    </w:r>
    <w:r>
      <w:rPr>
        <w:rFonts w:ascii="宋体" w:hAnsi="宋体"/>
        <w:sz w:val="18"/>
        <w:szCs w:val="18"/>
      </w:rPr>
      <w:t xml:space="preserve">          </w:t>
    </w:r>
    <w:r>
      <w:rPr>
        <w:rFonts w:hint="eastAsia" w:ascii="宋体" w:hAnsi="宋体"/>
        <w:sz w:val="18"/>
        <w:szCs w:val="18"/>
      </w:rPr>
      <w:t xml:space="preserve"> 传真：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86-29-87541013</w:t>
    </w:r>
  </w:p>
  <w:p>
    <w:pPr>
      <w:tabs>
        <w:tab w:val="left" w:pos="3780"/>
      </w:tabs>
      <w:spacing w:before="48" w:before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ascii="宋体" w:hAnsi="宋体"/>
        <w:sz w:val="18"/>
        <w:szCs w:val="18"/>
      </w:rPr>
      <w:t>E</w:t>
    </w:r>
    <w:r>
      <w:rPr>
        <w:rFonts w:hint="eastAsia" w:ascii="宋体" w:hAnsi="宋体"/>
        <w:sz w:val="18"/>
        <w:szCs w:val="18"/>
      </w:rPr>
      <w:t xml:space="preserve">mail：Law@bsls.com.cn                    </w:t>
    </w:r>
    <w:r>
      <w:rPr>
        <w:rFonts w:ascii="宋体" w:hAnsi="宋体"/>
        <w:sz w:val="18"/>
        <w:szCs w:val="18"/>
      </w:rPr>
      <w:t xml:space="preserve">      </w:t>
    </w:r>
    <w:r>
      <w:rPr>
        <w:rFonts w:hint="eastAsia" w:ascii="宋体" w:hAnsi="宋体"/>
        <w:sz w:val="18"/>
        <w:szCs w:val="18"/>
      </w:rPr>
      <w:t xml:space="preserve">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网址：www.bsls.com.cn</w:t>
    </w:r>
  </w:p>
  <w:p>
    <w:pPr>
      <w:pStyle w:val="11"/>
      <w:framePr w:w="788" w:h="505" w:hRule="exact" w:hSpace="1134" w:vSpace="1134" w:wrap="notBeside" w:vAnchor="page" w:hAnchor="page" w:x="5666" w:y="15886"/>
      <w:ind w:right="-113" w:rightChars="-54"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1"/>
      <w:tabs>
        <w:tab w:val="center" w:pos="4111"/>
        <w:tab w:val="clear" w:pos="4153"/>
      </w:tabs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b/>
        <w:sz w:val="20"/>
        <w:szCs w:val="21"/>
      </w:rPr>
    </w:pPr>
    <w:r>
      <w:rPr>
        <w:rFonts w:ascii="黑体" w:hAnsi="黑体" w:eastAsia="黑体"/>
        <w:sz w:val="20"/>
      </w:rPr>
      <w:pict>
        <v:shape id="_x0000_s2063" o:spid="_x0000_s2063" o:spt="32" type="#_x0000_t32" style="position:absolute;left:0pt;margin-left:-5.4pt;margin-top:36.25pt;height:0pt;width:425.2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_x0000_i1025" o:spt="75" type="#_x0000_t75" style="height:37.65pt;width:133.1pt;" filled="f" o:preferrelative="t" stroked="f" coordsize="21600,21600">
          <v:path/>
          <v:fill on="f" focussize="0,0"/>
          <v:stroke on="f" joinstyle="miter"/>
          <v:imagedata r:id="rId1" cropleft="14147f" o:title=""/>
          <o:lock v:ext="edit" aspectratio="t"/>
          <w10:wrap type="none"/>
          <w10:anchorlock/>
        </v:shape>
      </w:pict>
    </w:r>
    <w:r>
      <w:rPr>
        <w:rFonts w:ascii="黑体" w:hAnsi="黑体" w:eastAsia="黑体"/>
        <w:b/>
        <w:sz w:val="20"/>
        <w:szCs w:val="21"/>
      </w:rPr>
      <w:pict>
        <v:shape id="_x0000_s2058" o:spid="_x0000_s2058" o:spt="202" type="#_x0000_t202" style="position:absolute;left:0pt;margin-left:-30pt;margin-top:-39.5pt;height:76.5pt;width:110.5pt;mso-wrap-style:none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20px;height:19px" o:bullet="t">
        <v:imagedata r:id="rId1" o:title=""/>
      </v:shape>
    </w:pict>
  </w:numPicBullet>
  <w:abstractNum w:abstractNumId="0">
    <w:nsid w:val="38723942"/>
    <w:multiLevelType w:val="multilevel"/>
    <w:tmpl w:val="38723942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5"/>
        <o:r id="V:Rule2" type="connector" idref="#_x0000_s206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FjOTUwNjE2MzRmNzFmNTQwOGNkNDU2MWUyMjIzOGEifQ=="/>
  </w:docVars>
  <w:rsids>
    <w:rsidRoot w:val="007743F3"/>
    <w:rsid w:val="000017E4"/>
    <w:rsid w:val="0001463D"/>
    <w:rsid w:val="00014992"/>
    <w:rsid w:val="00021CF5"/>
    <w:rsid w:val="00024843"/>
    <w:rsid w:val="00027C5E"/>
    <w:rsid w:val="00042B5C"/>
    <w:rsid w:val="00052C15"/>
    <w:rsid w:val="0005785E"/>
    <w:rsid w:val="000633EE"/>
    <w:rsid w:val="00075836"/>
    <w:rsid w:val="000806D5"/>
    <w:rsid w:val="00084BE7"/>
    <w:rsid w:val="00094C12"/>
    <w:rsid w:val="000C1E62"/>
    <w:rsid w:val="000C7223"/>
    <w:rsid w:val="000C7C55"/>
    <w:rsid w:val="000D0BF8"/>
    <w:rsid w:val="000D1F7B"/>
    <w:rsid w:val="000D5E59"/>
    <w:rsid w:val="000E10AF"/>
    <w:rsid w:val="000E1F39"/>
    <w:rsid w:val="000E2D02"/>
    <w:rsid w:val="001102F4"/>
    <w:rsid w:val="001158EC"/>
    <w:rsid w:val="00116E6C"/>
    <w:rsid w:val="00127264"/>
    <w:rsid w:val="001303F8"/>
    <w:rsid w:val="001323E9"/>
    <w:rsid w:val="001329F3"/>
    <w:rsid w:val="00133FA2"/>
    <w:rsid w:val="00147B53"/>
    <w:rsid w:val="001509A1"/>
    <w:rsid w:val="0015225F"/>
    <w:rsid w:val="001567B6"/>
    <w:rsid w:val="001579AD"/>
    <w:rsid w:val="0016005A"/>
    <w:rsid w:val="00160C6E"/>
    <w:rsid w:val="00164AF8"/>
    <w:rsid w:val="00165AAF"/>
    <w:rsid w:val="00165CE5"/>
    <w:rsid w:val="00174D5E"/>
    <w:rsid w:val="00181D56"/>
    <w:rsid w:val="001A5584"/>
    <w:rsid w:val="001C487C"/>
    <w:rsid w:val="001D0124"/>
    <w:rsid w:val="001D5041"/>
    <w:rsid w:val="001D7D09"/>
    <w:rsid w:val="001E26F3"/>
    <w:rsid w:val="001F26B2"/>
    <w:rsid w:val="001F4806"/>
    <w:rsid w:val="00203F4B"/>
    <w:rsid w:val="00206C44"/>
    <w:rsid w:val="002224E0"/>
    <w:rsid w:val="00224F9B"/>
    <w:rsid w:val="00225E37"/>
    <w:rsid w:val="0022672A"/>
    <w:rsid w:val="00235FE7"/>
    <w:rsid w:val="00243506"/>
    <w:rsid w:val="00243F43"/>
    <w:rsid w:val="00244B48"/>
    <w:rsid w:val="00251C9D"/>
    <w:rsid w:val="002541F3"/>
    <w:rsid w:val="00273926"/>
    <w:rsid w:val="00277E3F"/>
    <w:rsid w:val="00280022"/>
    <w:rsid w:val="002919CF"/>
    <w:rsid w:val="002A285B"/>
    <w:rsid w:val="002A582E"/>
    <w:rsid w:val="002A5F4F"/>
    <w:rsid w:val="002B2353"/>
    <w:rsid w:val="002B61E3"/>
    <w:rsid w:val="002C4D05"/>
    <w:rsid w:val="002D7AC0"/>
    <w:rsid w:val="002D7B1F"/>
    <w:rsid w:val="002E560E"/>
    <w:rsid w:val="002E6705"/>
    <w:rsid w:val="002F2C67"/>
    <w:rsid w:val="002F38A3"/>
    <w:rsid w:val="003108A9"/>
    <w:rsid w:val="00315CCA"/>
    <w:rsid w:val="003160C4"/>
    <w:rsid w:val="003206B8"/>
    <w:rsid w:val="00322B1A"/>
    <w:rsid w:val="003279E0"/>
    <w:rsid w:val="00332437"/>
    <w:rsid w:val="00336D1A"/>
    <w:rsid w:val="00352C53"/>
    <w:rsid w:val="003642B5"/>
    <w:rsid w:val="00364D43"/>
    <w:rsid w:val="00370C36"/>
    <w:rsid w:val="0037390D"/>
    <w:rsid w:val="00374513"/>
    <w:rsid w:val="0038090E"/>
    <w:rsid w:val="00393FF3"/>
    <w:rsid w:val="003A01B5"/>
    <w:rsid w:val="003A740E"/>
    <w:rsid w:val="003B5EB7"/>
    <w:rsid w:val="003B7915"/>
    <w:rsid w:val="003C4102"/>
    <w:rsid w:val="003C7C23"/>
    <w:rsid w:val="003C7E6D"/>
    <w:rsid w:val="003E60EE"/>
    <w:rsid w:val="003F3795"/>
    <w:rsid w:val="00411D12"/>
    <w:rsid w:val="004150E3"/>
    <w:rsid w:val="00422887"/>
    <w:rsid w:val="004248B5"/>
    <w:rsid w:val="00430F33"/>
    <w:rsid w:val="00444195"/>
    <w:rsid w:val="0045014C"/>
    <w:rsid w:val="00456005"/>
    <w:rsid w:val="0046318A"/>
    <w:rsid w:val="00464396"/>
    <w:rsid w:val="004651CC"/>
    <w:rsid w:val="00475E20"/>
    <w:rsid w:val="00480C5E"/>
    <w:rsid w:val="004939CD"/>
    <w:rsid w:val="0049471E"/>
    <w:rsid w:val="004A2F9B"/>
    <w:rsid w:val="004A4737"/>
    <w:rsid w:val="004A7DD4"/>
    <w:rsid w:val="004B2162"/>
    <w:rsid w:val="004B58AC"/>
    <w:rsid w:val="004C0C82"/>
    <w:rsid w:val="004C2EEE"/>
    <w:rsid w:val="004D2261"/>
    <w:rsid w:val="004D6EE9"/>
    <w:rsid w:val="004E6411"/>
    <w:rsid w:val="004E68B7"/>
    <w:rsid w:val="004E6F47"/>
    <w:rsid w:val="004F5FFA"/>
    <w:rsid w:val="005110F6"/>
    <w:rsid w:val="00516797"/>
    <w:rsid w:val="005226A0"/>
    <w:rsid w:val="00526E3F"/>
    <w:rsid w:val="005349FD"/>
    <w:rsid w:val="00537B5C"/>
    <w:rsid w:val="00542C66"/>
    <w:rsid w:val="005467D3"/>
    <w:rsid w:val="0055483F"/>
    <w:rsid w:val="0056330F"/>
    <w:rsid w:val="005662FA"/>
    <w:rsid w:val="005705DC"/>
    <w:rsid w:val="00570B53"/>
    <w:rsid w:val="0057219D"/>
    <w:rsid w:val="00576884"/>
    <w:rsid w:val="00577A0B"/>
    <w:rsid w:val="00581820"/>
    <w:rsid w:val="00584D35"/>
    <w:rsid w:val="00586A97"/>
    <w:rsid w:val="00591B1B"/>
    <w:rsid w:val="00593396"/>
    <w:rsid w:val="005B3EBF"/>
    <w:rsid w:val="005C2D71"/>
    <w:rsid w:val="005C6112"/>
    <w:rsid w:val="005C78B0"/>
    <w:rsid w:val="005E4856"/>
    <w:rsid w:val="005F2C7E"/>
    <w:rsid w:val="00600A70"/>
    <w:rsid w:val="00603BCE"/>
    <w:rsid w:val="006069D0"/>
    <w:rsid w:val="0060729C"/>
    <w:rsid w:val="00615148"/>
    <w:rsid w:val="0061531E"/>
    <w:rsid w:val="00620874"/>
    <w:rsid w:val="00622576"/>
    <w:rsid w:val="006275BD"/>
    <w:rsid w:val="00643D4D"/>
    <w:rsid w:val="0065019D"/>
    <w:rsid w:val="00650E2E"/>
    <w:rsid w:val="00654D94"/>
    <w:rsid w:val="006552AF"/>
    <w:rsid w:val="00656482"/>
    <w:rsid w:val="00656C75"/>
    <w:rsid w:val="006705D2"/>
    <w:rsid w:val="0067091F"/>
    <w:rsid w:val="0067120D"/>
    <w:rsid w:val="00677D22"/>
    <w:rsid w:val="0068053B"/>
    <w:rsid w:val="00687399"/>
    <w:rsid w:val="006A1952"/>
    <w:rsid w:val="006C4E2C"/>
    <w:rsid w:val="006E0B5F"/>
    <w:rsid w:val="006E3CEB"/>
    <w:rsid w:val="0070246C"/>
    <w:rsid w:val="0070360C"/>
    <w:rsid w:val="00704E71"/>
    <w:rsid w:val="00710C6B"/>
    <w:rsid w:val="0071395B"/>
    <w:rsid w:val="007209EB"/>
    <w:rsid w:val="00726070"/>
    <w:rsid w:val="00736D18"/>
    <w:rsid w:val="00737564"/>
    <w:rsid w:val="007469FD"/>
    <w:rsid w:val="0075017D"/>
    <w:rsid w:val="00751959"/>
    <w:rsid w:val="00756629"/>
    <w:rsid w:val="00760F79"/>
    <w:rsid w:val="00763A00"/>
    <w:rsid w:val="007743F3"/>
    <w:rsid w:val="0078381C"/>
    <w:rsid w:val="00790D86"/>
    <w:rsid w:val="007B1284"/>
    <w:rsid w:val="007C5619"/>
    <w:rsid w:val="007C6D07"/>
    <w:rsid w:val="007D2EC0"/>
    <w:rsid w:val="007E0603"/>
    <w:rsid w:val="007E44A5"/>
    <w:rsid w:val="00800B30"/>
    <w:rsid w:val="008044B3"/>
    <w:rsid w:val="00811048"/>
    <w:rsid w:val="008279FD"/>
    <w:rsid w:val="008404ED"/>
    <w:rsid w:val="0084447E"/>
    <w:rsid w:val="00857FE6"/>
    <w:rsid w:val="00862009"/>
    <w:rsid w:val="00870D05"/>
    <w:rsid w:val="0087289A"/>
    <w:rsid w:val="00874B60"/>
    <w:rsid w:val="00877A38"/>
    <w:rsid w:val="00881A5D"/>
    <w:rsid w:val="00885037"/>
    <w:rsid w:val="008854F5"/>
    <w:rsid w:val="00885BD7"/>
    <w:rsid w:val="00885D49"/>
    <w:rsid w:val="00886AB4"/>
    <w:rsid w:val="00893DF2"/>
    <w:rsid w:val="008B5085"/>
    <w:rsid w:val="008C10BD"/>
    <w:rsid w:val="008E260B"/>
    <w:rsid w:val="008E71A6"/>
    <w:rsid w:val="008F4D75"/>
    <w:rsid w:val="008F5275"/>
    <w:rsid w:val="00911B87"/>
    <w:rsid w:val="00917646"/>
    <w:rsid w:val="00920F26"/>
    <w:rsid w:val="00920F35"/>
    <w:rsid w:val="00921E89"/>
    <w:rsid w:val="00926A7F"/>
    <w:rsid w:val="00934E01"/>
    <w:rsid w:val="009411EC"/>
    <w:rsid w:val="00951F8B"/>
    <w:rsid w:val="00953AD4"/>
    <w:rsid w:val="00956E37"/>
    <w:rsid w:val="009719CB"/>
    <w:rsid w:val="00971F6F"/>
    <w:rsid w:val="00977027"/>
    <w:rsid w:val="00983195"/>
    <w:rsid w:val="00987994"/>
    <w:rsid w:val="00992E50"/>
    <w:rsid w:val="009945B8"/>
    <w:rsid w:val="009D0F1E"/>
    <w:rsid w:val="009D1FB3"/>
    <w:rsid w:val="00A04117"/>
    <w:rsid w:val="00A05705"/>
    <w:rsid w:val="00A05856"/>
    <w:rsid w:val="00A059B5"/>
    <w:rsid w:val="00A069D9"/>
    <w:rsid w:val="00A072ED"/>
    <w:rsid w:val="00A36D92"/>
    <w:rsid w:val="00A37D2E"/>
    <w:rsid w:val="00A415A8"/>
    <w:rsid w:val="00A43A81"/>
    <w:rsid w:val="00A46C90"/>
    <w:rsid w:val="00A504DC"/>
    <w:rsid w:val="00A56426"/>
    <w:rsid w:val="00A605DD"/>
    <w:rsid w:val="00A649DE"/>
    <w:rsid w:val="00A64FD0"/>
    <w:rsid w:val="00A84F6D"/>
    <w:rsid w:val="00A866DB"/>
    <w:rsid w:val="00AA1ED9"/>
    <w:rsid w:val="00AA2126"/>
    <w:rsid w:val="00AC05FA"/>
    <w:rsid w:val="00AC4AFD"/>
    <w:rsid w:val="00AD6C27"/>
    <w:rsid w:val="00AE37AA"/>
    <w:rsid w:val="00AF2911"/>
    <w:rsid w:val="00B04487"/>
    <w:rsid w:val="00B11FBE"/>
    <w:rsid w:val="00B17C34"/>
    <w:rsid w:val="00B23B0D"/>
    <w:rsid w:val="00B27138"/>
    <w:rsid w:val="00B40900"/>
    <w:rsid w:val="00B455A5"/>
    <w:rsid w:val="00B5350B"/>
    <w:rsid w:val="00B5535F"/>
    <w:rsid w:val="00B562AD"/>
    <w:rsid w:val="00B578CF"/>
    <w:rsid w:val="00B606C9"/>
    <w:rsid w:val="00B62277"/>
    <w:rsid w:val="00B725E8"/>
    <w:rsid w:val="00B7475A"/>
    <w:rsid w:val="00B838A3"/>
    <w:rsid w:val="00B90BE9"/>
    <w:rsid w:val="00BA6317"/>
    <w:rsid w:val="00BB038A"/>
    <w:rsid w:val="00BB3298"/>
    <w:rsid w:val="00BB7CA9"/>
    <w:rsid w:val="00BD2071"/>
    <w:rsid w:val="00BD7555"/>
    <w:rsid w:val="00BD786A"/>
    <w:rsid w:val="00C01995"/>
    <w:rsid w:val="00C03435"/>
    <w:rsid w:val="00C069A9"/>
    <w:rsid w:val="00C06D79"/>
    <w:rsid w:val="00C130AC"/>
    <w:rsid w:val="00C26010"/>
    <w:rsid w:val="00C33FBE"/>
    <w:rsid w:val="00C36D5E"/>
    <w:rsid w:val="00C3785B"/>
    <w:rsid w:val="00C4549A"/>
    <w:rsid w:val="00C465DC"/>
    <w:rsid w:val="00C518BA"/>
    <w:rsid w:val="00C521D4"/>
    <w:rsid w:val="00C53EC2"/>
    <w:rsid w:val="00C5485D"/>
    <w:rsid w:val="00C62133"/>
    <w:rsid w:val="00C669D4"/>
    <w:rsid w:val="00C852BA"/>
    <w:rsid w:val="00C86ECA"/>
    <w:rsid w:val="00C9537C"/>
    <w:rsid w:val="00CA00C0"/>
    <w:rsid w:val="00CB3F8C"/>
    <w:rsid w:val="00CB6581"/>
    <w:rsid w:val="00CC24D6"/>
    <w:rsid w:val="00CC4D01"/>
    <w:rsid w:val="00CC5EA4"/>
    <w:rsid w:val="00CD2DBA"/>
    <w:rsid w:val="00CE248A"/>
    <w:rsid w:val="00CF11C6"/>
    <w:rsid w:val="00CF55D7"/>
    <w:rsid w:val="00D03A88"/>
    <w:rsid w:val="00D05C04"/>
    <w:rsid w:val="00D0690E"/>
    <w:rsid w:val="00D107CC"/>
    <w:rsid w:val="00D17E13"/>
    <w:rsid w:val="00D3406F"/>
    <w:rsid w:val="00D37E9F"/>
    <w:rsid w:val="00D44AFC"/>
    <w:rsid w:val="00D54105"/>
    <w:rsid w:val="00D54D3E"/>
    <w:rsid w:val="00D54E41"/>
    <w:rsid w:val="00D630A5"/>
    <w:rsid w:val="00D660DE"/>
    <w:rsid w:val="00D82264"/>
    <w:rsid w:val="00D84300"/>
    <w:rsid w:val="00D85B1D"/>
    <w:rsid w:val="00D91219"/>
    <w:rsid w:val="00D91F7C"/>
    <w:rsid w:val="00DA499E"/>
    <w:rsid w:val="00DB3322"/>
    <w:rsid w:val="00DB693B"/>
    <w:rsid w:val="00DB7033"/>
    <w:rsid w:val="00DE698E"/>
    <w:rsid w:val="00DE7484"/>
    <w:rsid w:val="00DF3B0C"/>
    <w:rsid w:val="00DF3DDE"/>
    <w:rsid w:val="00DF5D38"/>
    <w:rsid w:val="00E01D56"/>
    <w:rsid w:val="00E1286B"/>
    <w:rsid w:val="00E146E4"/>
    <w:rsid w:val="00E20BA5"/>
    <w:rsid w:val="00E27E95"/>
    <w:rsid w:val="00E358E2"/>
    <w:rsid w:val="00E43930"/>
    <w:rsid w:val="00E5638B"/>
    <w:rsid w:val="00E64F8D"/>
    <w:rsid w:val="00E72A1D"/>
    <w:rsid w:val="00E75EF5"/>
    <w:rsid w:val="00E8462D"/>
    <w:rsid w:val="00E85B4C"/>
    <w:rsid w:val="00E85EB3"/>
    <w:rsid w:val="00E9160E"/>
    <w:rsid w:val="00EA3728"/>
    <w:rsid w:val="00EB0017"/>
    <w:rsid w:val="00EB6A79"/>
    <w:rsid w:val="00ED276A"/>
    <w:rsid w:val="00EE7514"/>
    <w:rsid w:val="00EE78C0"/>
    <w:rsid w:val="00F04908"/>
    <w:rsid w:val="00F13362"/>
    <w:rsid w:val="00F16F73"/>
    <w:rsid w:val="00F2623F"/>
    <w:rsid w:val="00F36B74"/>
    <w:rsid w:val="00F51EB6"/>
    <w:rsid w:val="00F577EB"/>
    <w:rsid w:val="00F6158B"/>
    <w:rsid w:val="00F64F1A"/>
    <w:rsid w:val="00F65699"/>
    <w:rsid w:val="00F65B7A"/>
    <w:rsid w:val="00F75A2E"/>
    <w:rsid w:val="00F76312"/>
    <w:rsid w:val="00F81FDF"/>
    <w:rsid w:val="00F82D5D"/>
    <w:rsid w:val="00F967B5"/>
    <w:rsid w:val="00FA3DFC"/>
    <w:rsid w:val="00FB010E"/>
    <w:rsid w:val="00FC5907"/>
    <w:rsid w:val="00FE46D2"/>
    <w:rsid w:val="00FE6D29"/>
    <w:rsid w:val="00FF42AC"/>
    <w:rsid w:val="049745B7"/>
    <w:rsid w:val="2BB82C6B"/>
    <w:rsid w:val="42AA5386"/>
    <w:rsid w:val="490F342B"/>
    <w:rsid w:val="707A1C70"/>
    <w:rsid w:val="7E7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9"/>
    <w:qFormat/>
    <w:uiPriority w:val="0"/>
    <w:pPr>
      <w:jc w:val="left"/>
    </w:pPr>
    <w:rPr>
      <w:lang w:val="zh-CN"/>
    </w:rPr>
  </w:style>
  <w:style w:type="paragraph" w:styleId="7">
    <w:name w:val="Body Text"/>
    <w:basedOn w:val="1"/>
    <w:link w:val="27"/>
    <w:qFormat/>
    <w:uiPriority w:val="0"/>
    <w:pPr>
      <w:spacing w:after="120" w:line="240" w:lineRule="auto"/>
      <w:ind w:firstLine="0" w:firstLineChars="0"/>
    </w:pPr>
    <w:rPr>
      <w:lang w:val="zh-CN"/>
    </w:rPr>
  </w:style>
  <w:style w:type="paragraph" w:styleId="8">
    <w:name w:val="Block Text"/>
    <w:basedOn w:val="1"/>
    <w:qFormat/>
    <w:uiPriority w:val="0"/>
    <w:pPr>
      <w:spacing w:line="240" w:lineRule="auto"/>
      <w:ind w:left="-714" w:leftChars="-340" w:right="113" w:firstLine="1108" w:firstLineChars="394"/>
      <w:jc w:val="center"/>
    </w:pPr>
    <w:rPr>
      <w:rFonts w:eastAsia="黑体"/>
      <w:b/>
      <w:bCs/>
      <w:sz w:val="28"/>
    </w:rPr>
  </w:style>
  <w:style w:type="paragraph" w:styleId="9">
    <w:name w:val="Date"/>
    <w:basedOn w:val="1"/>
    <w:next w:val="1"/>
    <w:link w:val="25"/>
    <w:uiPriority w:val="0"/>
    <w:pPr>
      <w:ind w:left="100" w:leftChars="2500"/>
    </w:pPr>
    <w:rPr>
      <w:lang w:val="zh-CN"/>
    </w:rPr>
  </w:style>
  <w:style w:type="paragraph" w:styleId="10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  <w:lang w:val="zh-CN"/>
    </w:rPr>
  </w:style>
  <w:style w:type="paragraph" w:styleId="11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iPriority w:val="0"/>
    <w:pPr>
      <w:spacing w:line="240" w:lineRule="auto"/>
      <w:ind w:firstLine="0" w:firstLineChars="0"/>
    </w:pPr>
  </w:style>
  <w:style w:type="paragraph" w:styleId="14">
    <w:name w:val="toc 2"/>
    <w:basedOn w:val="1"/>
    <w:next w:val="1"/>
    <w:qFormat/>
    <w:uiPriority w:val="0"/>
    <w:pPr>
      <w:spacing w:line="240" w:lineRule="auto"/>
      <w:ind w:left="420" w:leftChars="200" w:firstLine="0" w:firstLineChars="0"/>
    </w:pPr>
  </w:style>
  <w:style w:type="paragraph" w:styleId="15">
    <w:name w:val="Normal (Web)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0"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uiPriority w:val="0"/>
    <w:rPr>
      <w:sz w:val="21"/>
      <w:szCs w:val="21"/>
    </w:rPr>
  </w:style>
  <w:style w:type="character" w:customStyle="1" w:styleId="24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日期 字符"/>
    <w:link w:val="9"/>
    <w:qFormat/>
    <w:uiPriority w:val="0"/>
    <w:rPr>
      <w:kern w:val="2"/>
      <w:sz w:val="21"/>
      <w:szCs w:val="24"/>
    </w:rPr>
  </w:style>
  <w:style w:type="character" w:customStyle="1" w:styleId="26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7">
    <w:name w:val="正文文本 字符"/>
    <w:link w:val="7"/>
    <w:qFormat/>
    <w:uiPriority w:val="0"/>
    <w:rPr>
      <w:kern w:val="2"/>
      <w:sz w:val="21"/>
      <w:szCs w:val="24"/>
    </w:rPr>
  </w:style>
  <w:style w:type="character" w:customStyle="1" w:styleId="28">
    <w:name w:val="页脚 字符"/>
    <w:link w:val="11"/>
    <w:uiPriority w:val="99"/>
    <w:rPr>
      <w:kern w:val="2"/>
      <w:sz w:val="18"/>
      <w:szCs w:val="18"/>
    </w:rPr>
  </w:style>
  <w:style w:type="character" w:customStyle="1" w:styleId="29">
    <w:name w:val="批注文字 字符"/>
    <w:link w:val="6"/>
    <w:uiPriority w:val="0"/>
    <w:rPr>
      <w:kern w:val="2"/>
      <w:sz w:val="21"/>
      <w:szCs w:val="24"/>
    </w:rPr>
  </w:style>
  <w:style w:type="character" w:customStyle="1" w:styleId="30">
    <w:name w:val="批注主题 字符"/>
    <w:link w:val="16"/>
    <w:qFormat/>
    <w:uiPriority w:val="0"/>
    <w:rPr>
      <w:b/>
      <w:bCs/>
      <w:kern w:val="2"/>
      <w:sz w:val="21"/>
      <w:szCs w:val="24"/>
    </w:rPr>
  </w:style>
  <w:style w:type="character" w:customStyle="1" w:styleId="31">
    <w:name w:val="批注框文本 字符"/>
    <w:link w:val="10"/>
    <w:qFormat/>
    <w:uiPriority w:val="0"/>
    <w:rPr>
      <w:kern w:val="2"/>
      <w:sz w:val="18"/>
      <w:szCs w:val="18"/>
    </w:rPr>
  </w:style>
  <w:style w:type="character" w:customStyle="1" w:styleId="32">
    <w:name w:val="标题 3 字符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33">
    <w:name w:val="标题 4 字符"/>
    <w:link w:val="5"/>
    <w:semiHidden/>
    <w:qFormat/>
    <w:uiPriority w:val="0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paragraph" w:styleId="34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3"/>
    <customShpInfo spid="_x0000_s2058"/>
    <customShpInfo spid="_x0000_s2055"/>
    <customShpInfo spid="_x0000_s2057"/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27FAF-76E7-4B45-B79E-EB751A7D53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745</Words>
  <Characters>810</Characters>
  <Lines>6</Lines>
  <Paragraphs>1</Paragraphs>
  <TotalTime>3</TotalTime>
  <ScaleCrop>false</ScaleCrop>
  <LinksUpToDate>false</LinksUpToDate>
  <CharactersWithSpaces>822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2022-09-22T03:25:00Z</dcterms:created>
  <dc:creator>博硕律师</dc:creator>
  <cp:lastModifiedBy>Reed</cp:lastModifiedBy>
  <cp:lastPrinted>2019-03-12T02:01:00Z</cp:lastPrinted>
  <dcterms:modified xsi:type="dcterms:W3CDTF">2022-10-18T06:09:57Z</dcterms:modified>
  <dc:title>目      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1C112C6B22B5422FA8D55EF118CF2441</vt:lpwstr>
  </property>
</Properties>
</file>