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AA5E" w14:textId="33930619" w:rsidR="0035728A" w:rsidRDefault="00000000">
      <w:pPr>
        <w:pBdr>
          <w:bottom w:val="single" w:sz="2" w:space="1" w:color="BFBFBF"/>
        </w:pBdr>
        <w:adjustRightInd w:val="0"/>
        <w:snapToGrid w:val="0"/>
        <w:spacing w:line="276" w:lineRule="auto"/>
        <w:ind w:firstLineChars="0" w:firstLine="0"/>
        <w:rPr>
          <w:rFonts w:ascii="微软雅黑" w:eastAsia="微软雅黑" w:hAnsi="微软雅黑"/>
          <w:b/>
          <w:sz w:val="28"/>
          <w:szCs w:val="28"/>
        </w:rPr>
      </w:pPr>
      <w:r>
        <w:rPr>
          <w:noProof/>
        </w:rPr>
        <w:pict w14:anchorId="2C82DE33">
          <v:shape id="_x0000_s2065" type="#_x0000_t75" style="position:absolute;left:0;text-align:left;margin-left:.1pt;margin-top:3.6pt;width:147.75pt;height:222pt;z-index:1;mso-position-horizontal-relative:text;mso-position-vertical-relative:text;mso-width-relative:page;mso-height-relative:page">
            <v:imagedata r:id="rId8" o:title="254e16f6908971dec5b6f8f84d80ba7"/>
            <w10:wrap type="square"/>
          </v:shape>
        </w:pict>
      </w:r>
      <w:r w:rsidR="00F27259">
        <w:rPr>
          <w:rFonts w:ascii="微软雅黑" w:eastAsia="微软雅黑" w:hAnsi="微软雅黑" w:hint="eastAsia"/>
          <w:b/>
          <w:sz w:val="28"/>
          <w:szCs w:val="28"/>
        </w:rPr>
        <w:t>姓名 武夏萱</w:t>
      </w:r>
      <w:r w:rsidR="00F27259">
        <w:rPr>
          <w:rFonts w:ascii="微软雅黑" w:eastAsia="微软雅黑" w:hAnsi="微软雅黑"/>
          <w:b/>
          <w:sz w:val="28"/>
          <w:szCs w:val="28"/>
        </w:rPr>
        <w:t xml:space="preserve"> </w:t>
      </w:r>
    </w:p>
    <w:p w14:paraId="7343A0E7" w14:textId="77777777" w:rsidR="0035728A" w:rsidRDefault="00000000">
      <w:pPr>
        <w:pBdr>
          <w:bottom w:val="single" w:sz="2" w:space="1" w:color="BFBFBF"/>
        </w:pBdr>
        <w:adjustRightInd w:val="0"/>
        <w:snapToGrid w:val="0"/>
        <w:spacing w:line="276" w:lineRule="auto"/>
        <w:ind w:firstLineChars="0" w:firstLine="0"/>
        <w:rPr>
          <w:rFonts w:ascii="微软雅黑" w:eastAsia="微软雅黑" w:hAnsi="微软雅黑"/>
          <w:szCs w:val="22"/>
        </w:rPr>
      </w:pPr>
      <w:r>
        <w:rPr>
          <w:rFonts w:ascii="微软雅黑" w:eastAsia="微软雅黑" w:hAnsi="微软雅黑" w:hint="eastAsia"/>
          <w:szCs w:val="22"/>
        </w:rPr>
        <w:t>律所 陕西博硕律师事务所</w:t>
      </w:r>
    </w:p>
    <w:p w14:paraId="0480A612" w14:textId="77777777" w:rsidR="0035728A" w:rsidRDefault="00000000">
      <w:pPr>
        <w:pBdr>
          <w:bottom w:val="single" w:sz="2" w:space="1" w:color="BFBFBF"/>
        </w:pBdr>
        <w:adjustRightInd w:val="0"/>
        <w:snapToGrid w:val="0"/>
        <w:spacing w:line="276" w:lineRule="auto"/>
        <w:ind w:firstLineChars="0" w:firstLine="0"/>
        <w:rPr>
          <w:rFonts w:ascii="微软雅黑" w:eastAsia="微软雅黑" w:hAnsi="微软雅黑"/>
          <w:szCs w:val="22"/>
        </w:rPr>
      </w:pPr>
      <w:r>
        <w:rPr>
          <w:rFonts w:ascii="微软雅黑" w:eastAsia="微软雅黑" w:hAnsi="微软雅黑" w:hint="eastAsia"/>
          <w:szCs w:val="22"/>
        </w:rPr>
        <w:t>职务 专职律师</w:t>
      </w:r>
    </w:p>
    <w:p w14:paraId="566FC699" w14:textId="77777777" w:rsidR="0035728A" w:rsidRDefault="0035728A">
      <w:pPr>
        <w:pBdr>
          <w:bottom w:val="single" w:sz="2" w:space="1" w:color="BFBFBF"/>
        </w:pBdr>
        <w:adjustRightInd w:val="0"/>
        <w:snapToGrid w:val="0"/>
        <w:spacing w:line="276" w:lineRule="auto"/>
        <w:ind w:firstLineChars="0" w:firstLine="0"/>
        <w:rPr>
          <w:rFonts w:ascii="微软雅黑" w:eastAsia="微软雅黑" w:hAnsi="微软雅黑"/>
          <w:szCs w:val="22"/>
        </w:rPr>
      </w:pPr>
    </w:p>
    <w:p w14:paraId="1922AF0E" w14:textId="1A517EA5" w:rsidR="0035728A" w:rsidRPr="005A047B" w:rsidRDefault="00000000">
      <w:pPr>
        <w:adjustRightInd w:val="0"/>
        <w:snapToGrid w:val="0"/>
        <w:spacing w:line="240" w:lineRule="auto"/>
        <w:ind w:left="4320" w:hangingChars="1800" w:hanging="4320"/>
        <w:rPr>
          <w:rFonts w:ascii="微软雅黑" w:eastAsia="微软雅黑" w:hAnsi="微软雅黑"/>
          <w:sz w:val="20"/>
          <w:szCs w:val="21"/>
        </w:rPr>
      </w:pPr>
      <w:r>
        <w:rPr>
          <w:rFonts w:ascii="微软雅黑" w:eastAsia="微软雅黑" w:hAnsi="微软雅黑" w:hint="eastAsia"/>
          <w:b/>
          <w:sz w:val="24"/>
        </w:rPr>
        <w:t>擅长领域：</w:t>
      </w:r>
      <w:r w:rsidR="005A047B" w:rsidRPr="005A047B">
        <w:rPr>
          <w:rFonts w:ascii="微软雅黑" w:eastAsia="微软雅黑" w:hAnsi="微软雅黑" w:hint="eastAsia"/>
          <w:b/>
          <w:sz w:val="22"/>
          <w:szCs w:val="22"/>
        </w:rPr>
        <w:t>诉讼与仲裁、互联网与信息技术、婚姻家事及私人财富管理</w:t>
      </w:r>
    </w:p>
    <w:p w14:paraId="62A26CE6" w14:textId="77777777" w:rsidR="0035728A" w:rsidRDefault="00000000">
      <w:pPr>
        <w:adjustRightInd w:val="0"/>
        <w:snapToGrid w:val="0"/>
        <w:spacing w:line="240" w:lineRule="auto"/>
        <w:ind w:firstLineChars="0" w:firstLine="0"/>
        <w:rPr>
          <w:rFonts w:ascii="微软雅黑" w:eastAsia="微软雅黑" w:hAnsi="微软雅黑"/>
          <w:szCs w:val="22"/>
        </w:rPr>
      </w:pPr>
      <w:r>
        <w:rPr>
          <w:rFonts w:ascii="微软雅黑" w:eastAsia="微软雅黑" w:hAnsi="微软雅黑" w:hint="eastAsia"/>
          <w:b/>
          <w:sz w:val="24"/>
        </w:rPr>
        <w:t>职业资格：</w:t>
      </w:r>
      <w:r>
        <w:rPr>
          <w:rFonts w:ascii="微软雅黑" w:eastAsia="微软雅黑" w:hAnsi="微软雅黑" w:hint="eastAsia"/>
          <w:szCs w:val="22"/>
        </w:rPr>
        <w:t>中国执业律师</w:t>
      </w:r>
    </w:p>
    <w:p w14:paraId="0C3891F8" w14:textId="77777777" w:rsidR="0035728A" w:rsidRDefault="00000000">
      <w:pPr>
        <w:adjustRightInd w:val="0"/>
        <w:snapToGrid w:val="0"/>
        <w:spacing w:line="240" w:lineRule="auto"/>
        <w:ind w:firstLineChars="0" w:firstLine="0"/>
        <w:rPr>
          <w:rFonts w:ascii="微软雅黑" w:eastAsia="微软雅黑" w:hAnsi="微软雅黑"/>
          <w:szCs w:val="22"/>
        </w:rPr>
      </w:pPr>
      <w:r>
        <w:rPr>
          <w:rFonts w:ascii="微软雅黑" w:eastAsia="微软雅黑" w:hAnsi="微软雅黑" w:hint="eastAsia"/>
          <w:b/>
          <w:sz w:val="24"/>
        </w:rPr>
        <w:t>工作语言：</w:t>
      </w:r>
      <w:r>
        <w:rPr>
          <w:rFonts w:ascii="微软雅黑" w:eastAsia="微软雅黑" w:hAnsi="微软雅黑" w:hint="eastAsia"/>
          <w:szCs w:val="22"/>
        </w:rPr>
        <w:t>中文</w:t>
      </w:r>
    </w:p>
    <w:p w14:paraId="71448579" w14:textId="77777777" w:rsidR="0035728A" w:rsidRPr="004F3998" w:rsidRDefault="00000000">
      <w:pPr>
        <w:adjustRightInd w:val="0"/>
        <w:snapToGrid w:val="0"/>
        <w:spacing w:line="240" w:lineRule="auto"/>
        <w:ind w:firstLineChars="0" w:firstLine="0"/>
        <w:rPr>
          <w:rFonts w:ascii="微软雅黑" w:eastAsia="微软雅黑" w:hAnsi="微软雅黑"/>
          <w:bCs/>
          <w:sz w:val="24"/>
        </w:rPr>
      </w:pPr>
      <w:r>
        <w:rPr>
          <w:rFonts w:ascii="微软雅黑" w:eastAsia="微软雅黑" w:hAnsi="微软雅黑" w:hint="eastAsia"/>
          <w:b/>
          <w:sz w:val="24"/>
        </w:rPr>
        <w:t xml:space="preserve">电 </w:t>
      </w:r>
      <w:r>
        <w:rPr>
          <w:rFonts w:ascii="微软雅黑" w:eastAsia="微软雅黑" w:hAnsi="微软雅黑"/>
          <w:b/>
          <w:sz w:val="24"/>
        </w:rPr>
        <w:t xml:space="preserve">   </w:t>
      </w:r>
      <w:r>
        <w:rPr>
          <w:rFonts w:ascii="微软雅黑" w:eastAsia="微软雅黑" w:hAnsi="微软雅黑" w:hint="eastAsia"/>
          <w:b/>
          <w:sz w:val="24"/>
        </w:rPr>
        <w:t>话：</w:t>
      </w:r>
      <w:r w:rsidRPr="004F3998">
        <w:rPr>
          <w:rFonts w:ascii="微软雅黑" w:eastAsia="微软雅黑" w:hAnsi="微软雅黑" w:hint="eastAsia"/>
          <w:bCs/>
          <w:sz w:val="24"/>
        </w:rPr>
        <w:t>15353746860</w:t>
      </w:r>
    </w:p>
    <w:p w14:paraId="6CC15D81" w14:textId="77777777" w:rsidR="0035728A" w:rsidRPr="004F3998" w:rsidRDefault="00000000">
      <w:pPr>
        <w:adjustRightInd w:val="0"/>
        <w:snapToGrid w:val="0"/>
        <w:spacing w:line="240" w:lineRule="auto"/>
        <w:ind w:firstLineChars="0" w:firstLine="0"/>
        <w:rPr>
          <w:rFonts w:ascii="微软雅黑" w:eastAsia="微软雅黑" w:hAnsi="微软雅黑"/>
          <w:bCs/>
          <w:szCs w:val="21"/>
        </w:rPr>
      </w:pPr>
      <w:proofErr w:type="gramStart"/>
      <w:r w:rsidRPr="004F3998">
        <w:rPr>
          <w:rFonts w:ascii="微软雅黑" w:eastAsia="微软雅黑" w:hAnsi="微软雅黑" w:hint="eastAsia"/>
          <w:b/>
          <w:sz w:val="24"/>
        </w:rPr>
        <w:t>邮</w:t>
      </w:r>
      <w:proofErr w:type="gramEnd"/>
      <w:r w:rsidRPr="004F3998">
        <w:rPr>
          <w:rFonts w:ascii="微软雅黑" w:eastAsia="微软雅黑" w:hAnsi="微软雅黑" w:hint="eastAsia"/>
          <w:b/>
          <w:sz w:val="24"/>
        </w:rPr>
        <w:t xml:space="preserve"> </w:t>
      </w:r>
      <w:r w:rsidRPr="004F3998">
        <w:rPr>
          <w:rFonts w:ascii="微软雅黑" w:eastAsia="微软雅黑" w:hAnsi="微软雅黑"/>
          <w:b/>
          <w:sz w:val="24"/>
        </w:rPr>
        <w:t xml:space="preserve">   </w:t>
      </w:r>
      <w:r w:rsidRPr="004F3998">
        <w:rPr>
          <w:rFonts w:ascii="微软雅黑" w:eastAsia="微软雅黑" w:hAnsi="微软雅黑" w:hint="eastAsia"/>
          <w:b/>
          <w:sz w:val="24"/>
        </w:rPr>
        <w:t>箱：</w:t>
      </w:r>
      <w:r w:rsidRPr="004F3998">
        <w:rPr>
          <w:rFonts w:ascii="微软雅黑" w:eastAsia="微软雅黑" w:hAnsi="微软雅黑" w:hint="eastAsia"/>
          <w:bCs/>
          <w:sz w:val="24"/>
        </w:rPr>
        <w:t>15353746860@189.cn</w:t>
      </w:r>
    </w:p>
    <w:p w14:paraId="46DC727B" w14:textId="3B8475ED" w:rsidR="0035728A" w:rsidRDefault="00000000">
      <w:pPr>
        <w:adjustRightInd w:val="0"/>
        <w:snapToGrid w:val="0"/>
        <w:spacing w:line="240" w:lineRule="auto"/>
        <w:ind w:firstLineChars="0" w:firstLine="0"/>
        <w:rPr>
          <w:rFonts w:ascii="微软雅黑" w:eastAsia="微软雅黑" w:hAnsi="微软雅黑"/>
          <w:bCs/>
          <w:sz w:val="24"/>
        </w:rPr>
      </w:pPr>
      <w:r w:rsidRPr="004F3998">
        <w:rPr>
          <w:rFonts w:ascii="微软雅黑" w:eastAsia="微软雅黑" w:hAnsi="微软雅黑" w:hint="eastAsia"/>
          <w:b/>
          <w:sz w:val="24"/>
        </w:rPr>
        <w:t>执业证号：</w:t>
      </w:r>
      <w:r w:rsidR="004F3998" w:rsidRPr="004F3998">
        <w:rPr>
          <w:rFonts w:ascii="微软雅黑" w:eastAsia="微软雅黑" w:hAnsi="微软雅黑" w:hint="eastAsia"/>
          <w:bCs/>
          <w:sz w:val="24"/>
        </w:rPr>
        <w:t>1</w:t>
      </w:r>
      <w:r w:rsidR="004F3998" w:rsidRPr="004F3998">
        <w:rPr>
          <w:rFonts w:ascii="微软雅黑" w:eastAsia="微软雅黑" w:hAnsi="微软雅黑"/>
          <w:bCs/>
          <w:sz w:val="24"/>
        </w:rPr>
        <w:t>6101202211442449</w:t>
      </w:r>
    </w:p>
    <w:p w14:paraId="63ACDC76" w14:textId="77777777" w:rsidR="00F27259" w:rsidRPr="00F27259" w:rsidRDefault="00F27259">
      <w:pPr>
        <w:adjustRightInd w:val="0"/>
        <w:snapToGrid w:val="0"/>
        <w:spacing w:line="240" w:lineRule="auto"/>
        <w:ind w:firstLineChars="0" w:firstLine="0"/>
        <w:rPr>
          <w:rFonts w:ascii="微软雅黑" w:eastAsia="微软雅黑" w:hAnsi="微软雅黑"/>
          <w:bCs/>
          <w:szCs w:val="21"/>
        </w:rPr>
      </w:pPr>
    </w:p>
    <w:p w14:paraId="1220AC75" w14:textId="77777777" w:rsidR="0035728A" w:rsidRDefault="00000000">
      <w:pPr>
        <w:pBdr>
          <w:top w:val="single" w:sz="2" w:space="1" w:color="BFBFBF"/>
        </w:pBdr>
        <w:adjustRightInd w:val="0"/>
        <w:snapToGrid w:val="0"/>
        <w:spacing w:line="276" w:lineRule="auto"/>
        <w:ind w:firstLineChars="0" w:firstLine="0"/>
        <w:rPr>
          <w:rFonts w:ascii="微软雅黑" w:eastAsia="微软雅黑" w:hAnsi="微软雅黑"/>
          <w:b/>
          <w:color w:val="C00000"/>
          <w:sz w:val="24"/>
        </w:rPr>
      </w:pPr>
      <w:r>
        <w:rPr>
          <w:rFonts w:ascii="微软雅黑" w:eastAsia="微软雅黑" w:hAnsi="微软雅黑" w:hint="eastAsia"/>
          <w:b/>
          <w:color w:val="C00000"/>
          <w:sz w:val="24"/>
        </w:rPr>
        <w:t>人物简介</w:t>
      </w:r>
    </w:p>
    <w:p w14:paraId="0A84BAD5" w14:textId="77777777" w:rsidR="0035728A" w:rsidRDefault="00000000">
      <w:pPr>
        <w:ind w:firstLineChars="0" w:firstLine="0"/>
        <w:rPr>
          <w:rFonts w:ascii="微软雅黑" w:eastAsia="微软雅黑" w:hAnsi="微软雅黑"/>
          <w:szCs w:val="21"/>
        </w:rPr>
      </w:pPr>
      <w:r>
        <w:rPr>
          <w:rFonts w:ascii="微软雅黑" w:eastAsia="微软雅黑" w:hAnsi="微软雅黑" w:hint="eastAsia"/>
          <w:szCs w:val="21"/>
        </w:rPr>
        <w:t>武夏萱，毕业于西安培华学院</w:t>
      </w:r>
      <w:r>
        <w:rPr>
          <w:rFonts w:ascii="微软雅黑" w:eastAsia="微软雅黑" w:hAnsi="微软雅黑"/>
          <w:szCs w:val="21"/>
        </w:rPr>
        <w:t>，现为陕西博硕律师事务所执业律师。</w:t>
      </w:r>
    </w:p>
    <w:p w14:paraId="210024F1" w14:textId="77777777" w:rsidR="0035728A" w:rsidRDefault="00000000">
      <w:pPr>
        <w:adjustRightInd w:val="0"/>
        <w:snapToGrid w:val="0"/>
        <w:spacing w:line="276" w:lineRule="auto"/>
        <w:ind w:firstLineChars="0" w:firstLine="0"/>
        <w:rPr>
          <w:rFonts w:ascii="微软雅黑" w:eastAsia="微软雅黑" w:hAnsi="微软雅黑"/>
          <w:b/>
          <w:color w:val="C00000"/>
          <w:sz w:val="24"/>
        </w:rPr>
      </w:pPr>
      <w:r>
        <w:rPr>
          <w:rFonts w:ascii="微软雅黑" w:eastAsia="微软雅黑" w:hAnsi="微软雅黑" w:hint="eastAsia"/>
          <w:b/>
          <w:color w:val="C00000"/>
          <w:sz w:val="24"/>
        </w:rPr>
        <w:t>基本信息</w:t>
      </w:r>
    </w:p>
    <w:p w14:paraId="1D9607CC" w14:textId="77777777" w:rsidR="0035728A"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b/>
          <w:szCs w:val="21"/>
        </w:rPr>
      </w:pPr>
      <w:r>
        <w:rPr>
          <w:rFonts w:ascii="微软雅黑" w:eastAsia="微软雅黑" w:hAnsi="微软雅黑" w:hint="eastAsia"/>
          <w:b/>
          <w:szCs w:val="21"/>
        </w:rPr>
        <w:t>教育背景</w:t>
      </w:r>
    </w:p>
    <w:p w14:paraId="1FB5D336" w14:textId="77777777" w:rsidR="0035728A"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szCs w:val="21"/>
        </w:rPr>
        <w:t>西</w:t>
      </w:r>
      <w:r>
        <w:rPr>
          <w:rFonts w:ascii="微软雅黑" w:eastAsia="微软雅黑" w:hAnsi="微软雅黑" w:hint="eastAsia"/>
          <w:szCs w:val="21"/>
        </w:rPr>
        <w:t>安培华学院  学士学位</w:t>
      </w:r>
    </w:p>
    <w:p w14:paraId="1D7477A4" w14:textId="77777777" w:rsidR="0035728A"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b/>
          <w:szCs w:val="21"/>
        </w:rPr>
      </w:pPr>
      <w:r>
        <w:rPr>
          <w:rFonts w:ascii="微软雅黑" w:eastAsia="微软雅黑" w:hAnsi="微软雅黑" w:hint="eastAsia"/>
          <w:b/>
          <w:szCs w:val="21"/>
        </w:rPr>
        <w:t>工作经历</w:t>
      </w:r>
    </w:p>
    <w:p w14:paraId="181E8AD3" w14:textId="7675614E" w:rsidR="0035728A"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2020年3月—2022年</w:t>
      </w:r>
      <w:r w:rsidR="004F3998">
        <w:rPr>
          <w:rFonts w:ascii="微软雅黑" w:eastAsia="微软雅黑" w:hAnsi="微软雅黑"/>
          <w:szCs w:val="21"/>
        </w:rPr>
        <w:t>2</w:t>
      </w:r>
      <w:r>
        <w:rPr>
          <w:rFonts w:ascii="微软雅黑" w:eastAsia="微软雅黑" w:hAnsi="微软雅黑" w:hint="eastAsia"/>
          <w:szCs w:val="21"/>
        </w:rPr>
        <w:t>月   北京德和</w:t>
      </w:r>
      <w:proofErr w:type="gramStart"/>
      <w:r>
        <w:rPr>
          <w:rFonts w:ascii="微软雅黑" w:eastAsia="微软雅黑" w:hAnsi="微软雅黑" w:hint="eastAsia"/>
          <w:szCs w:val="21"/>
        </w:rPr>
        <w:t>衡（</w:t>
      </w:r>
      <w:proofErr w:type="gramEnd"/>
      <w:r>
        <w:rPr>
          <w:rFonts w:ascii="微软雅黑" w:eastAsia="微软雅黑" w:hAnsi="微软雅黑" w:hint="eastAsia"/>
          <w:szCs w:val="21"/>
        </w:rPr>
        <w:t>西安）律师事务所   实习律师</w:t>
      </w:r>
    </w:p>
    <w:p w14:paraId="66C075A0" w14:textId="77777777" w:rsidR="0035728A"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2022年3月至今    陕西博硕律师事务所   律师</w:t>
      </w:r>
    </w:p>
    <w:p w14:paraId="006D6514" w14:textId="77777777" w:rsidR="0035728A"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b/>
          <w:color w:val="C00000"/>
          <w:sz w:val="24"/>
        </w:rPr>
        <w:t>代表业绩</w:t>
      </w:r>
    </w:p>
    <w:p w14:paraId="7FCB5D98" w14:textId="77777777" w:rsidR="0035728A" w:rsidRDefault="00000000">
      <w:pPr>
        <w:adjustRightInd w:val="0"/>
        <w:snapToGrid w:val="0"/>
        <w:spacing w:line="276" w:lineRule="auto"/>
        <w:ind w:firstLineChars="0" w:firstLine="0"/>
        <w:rPr>
          <w:rFonts w:ascii="微软雅黑" w:eastAsia="微软雅黑" w:hAnsi="微软雅黑"/>
          <w:b/>
          <w:color w:val="4D4D4D"/>
          <w:szCs w:val="21"/>
        </w:rPr>
      </w:pPr>
      <w:r>
        <w:rPr>
          <w:rFonts w:ascii="微软雅黑" w:eastAsia="微软雅黑" w:hAnsi="微软雅黑" w:hint="eastAsia"/>
          <w:b/>
          <w:color w:val="4D4D4D"/>
          <w:szCs w:val="21"/>
        </w:rPr>
        <w:t>部分服务客户</w:t>
      </w:r>
    </w:p>
    <w:p w14:paraId="37D28C4D" w14:textId="77777777" w:rsidR="0035728A"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hint="eastAsia"/>
          <w:szCs w:val="21"/>
        </w:rPr>
        <w:t>西安热电有限责任公司</w:t>
      </w:r>
    </w:p>
    <w:p w14:paraId="235D438F" w14:textId="77777777" w:rsidR="0035728A"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hint="eastAsia"/>
          <w:szCs w:val="21"/>
        </w:rPr>
        <w:t>西安市</w:t>
      </w:r>
      <w:proofErr w:type="gramStart"/>
      <w:r>
        <w:rPr>
          <w:rFonts w:ascii="微软雅黑" w:eastAsia="微软雅黑" w:hAnsi="微软雅黑" w:hint="eastAsia"/>
          <w:szCs w:val="21"/>
        </w:rPr>
        <w:t>西无二电子</w:t>
      </w:r>
      <w:proofErr w:type="gramEnd"/>
      <w:r>
        <w:rPr>
          <w:rFonts w:ascii="微软雅黑" w:eastAsia="微软雅黑" w:hAnsi="微软雅黑" w:hint="eastAsia"/>
          <w:szCs w:val="21"/>
        </w:rPr>
        <w:t>信息集团有限公司</w:t>
      </w:r>
    </w:p>
    <w:p w14:paraId="4BF599C5" w14:textId="1022D1F8" w:rsidR="0035728A"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hint="eastAsia"/>
          <w:szCs w:val="21"/>
        </w:rPr>
        <w:t>西安兴蓉环境发展有限</w:t>
      </w:r>
      <w:r w:rsidR="004F3998">
        <w:rPr>
          <w:rFonts w:ascii="微软雅黑" w:eastAsia="微软雅黑" w:hAnsi="微软雅黑" w:hint="eastAsia"/>
          <w:szCs w:val="21"/>
        </w:rPr>
        <w:t>责任</w:t>
      </w:r>
      <w:r>
        <w:rPr>
          <w:rFonts w:ascii="微软雅黑" w:eastAsia="微软雅黑" w:hAnsi="微软雅黑" w:hint="eastAsia"/>
          <w:szCs w:val="21"/>
        </w:rPr>
        <w:t>公司</w:t>
      </w:r>
    </w:p>
    <w:p w14:paraId="2818E5B9" w14:textId="77777777" w:rsidR="0035728A" w:rsidRDefault="00000000">
      <w:pPr>
        <w:adjustRightInd w:val="0"/>
        <w:snapToGrid w:val="0"/>
        <w:spacing w:line="276" w:lineRule="auto"/>
        <w:ind w:firstLineChars="0" w:firstLine="0"/>
        <w:rPr>
          <w:rFonts w:ascii="微软雅黑" w:eastAsia="微软雅黑" w:hAnsi="微软雅黑"/>
          <w:b/>
          <w:color w:val="4D4D4D"/>
          <w:szCs w:val="21"/>
        </w:rPr>
      </w:pPr>
      <w:r>
        <w:rPr>
          <w:rFonts w:ascii="微软雅黑" w:eastAsia="微软雅黑" w:hAnsi="微软雅黑" w:hint="eastAsia"/>
          <w:b/>
          <w:color w:val="4D4D4D"/>
          <w:szCs w:val="21"/>
        </w:rPr>
        <w:t>典型诉讼案例</w:t>
      </w:r>
    </w:p>
    <w:p w14:paraId="5E31A4CD" w14:textId="67A76C2D" w:rsidR="0035728A"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hint="eastAsia"/>
          <w:szCs w:val="21"/>
        </w:rPr>
        <w:t>西安热电有限公司与</w:t>
      </w:r>
      <w:r w:rsidR="004F3998">
        <w:rPr>
          <w:rFonts w:ascii="微软雅黑" w:eastAsia="微软雅黑" w:hAnsi="微软雅黑" w:hint="eastAsia"/>
          <w:szCs w:val="21"/>
        </w:rPr>
        <w:t>西安荣丰建设有限责任公司</w:t>
      </w:r>
      <w:r>
        <w:rPr>
          <w:rFonts w:ascii="微软雅黑" w:eastAsia="微软雅黑" w:hAnsi="微软雅黑" w:hint="eastAsia"/>
          <w:szCs w:val="21"/>
        </w:rPr>
        <w:t>建设工程施工合同纠纷</w:t>
      </w:r>
    </w:p>
    <w:p w14:paraId="318C27F6" w14:textId="4C56DE13" w:rsidR="0035728A"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hint="eastAsia"/>
          <w:szCs w:val="21"/>
        </w:rPr>
        <w:t>西安市</w:t>
      </w:r>
      <w:proofErr w:type="gramStart"/>
      <w:r>
        <w:rPr>
          <w:rFonts w:ascii="微软雅黑" w:eastAsia="微软雅黑" w:hAnsi="微软雅黑" w:hint="eastAsia"/>
          <w:szCs w:val="21"/>
        </w:rPr>
        <w:t>西无二电子</w:t>
      </w:r>
      <w:proofErr w:type="gramEnd"/>
      <w:r>
        <w:rPr>
          <w:rFonts w:ascii="微软雅黑" w:eastAsia="微软雅黑" w:hAnsi="微软雅黑" w:hint="eastAsia"/>
          <w:szCs w:val="21"/>
        </w:rPr>
        <w:t>信息集团有限公司与上海山晟</w:t>
      </w:r>
      <w:r w:rsidR="004F3998">
        <w:rPr>
          <w:rFonts w:ascii="微软雅黑" w:eastAsia="微软雅黑" w:hAnsi="微软雅黑" w:hint="eastAsia"/>
          <w:szCs w:val="21"/>
        </w:rPr>
        <w:t>太阳能科技有限公司</w:t>
      </w:r>
      <w:r>
        <w:rPr>
          <w:rFonts w:ascii="微软雅黑" w:eastAsia="微软雅黑" w:hAnsi="微软雅黑" w:hint="eastAsia"/>
          <w:szCs w:val="21"/>
        </w:rPr>
        <w:t>合同纠纷</w:t>
      </w:r>
    </w:p>
    <w:p w14:paraId="1600E601" w14:textId="6A402E38" w:rsidR="00F27259" w:rsidRPr="00F27259" w:rsidRDefault="00F27259" w:rsidP="00F27259">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hint="eastAsia"/>
          <w:szCs w:val="21"/>
        </w:rPr>
        <w:t>深圳格林威至广告文化传播有限公司西安分公司与陕西华龙建工集团有限公司服务合同纠纷</w:t>
      </w:r>
    </w:p>
    <w:sectPr w:rsidR="00F27259" w:rsidRPr="00F27259">
      <w:headerReference w:type="even" r:id="rId9"/>
      <w:headerReference w:type="default" r:id="rId10"/>
      <w:footerReference w:type="even" r:id="rId11"/>
      <w:footerReference w:type="default" r:id="rId12"/>
      <w:headerReference w:type="first" r:id="rId13"/>
      <w:footerReference w:type="first" r:id="rId14"/>
      <w:pgSz w:w="11906" w:h="16838"/>
      <w:pgMar w:top="1440" w:right="1803" w:bottom="1440" w:left="1803" w:header="850"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4506" w14:textId="77777777" w:rsidR="005C2EF8" w:rsidRDefault="005C2EF8">
      <w:pPr>
        <w:spacing w:line="240" w:lineRule="auto"/>
        <w:ind w:firstLine="420"/>
      </w:pPr>
      <w:r>
        <w:separator/>
      </w:r>
    </w:p>
  </w:endnote>
  <w:endnote w:type="continuationSeparator" w:id="0">
    <w:p w14:paraId="6405F374" w14:textId="77777777" w:rsidR="005C2EF8" w:rsidRDefault="005C2EF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E51F" w14:textId="77777777" w:rsidR="0035728A" w:rsidRDefault="00000000">
    <w:pPr>
      <w:pStyle w:val="ae"/>
      <w:framePr w:wrap="around" w:vAnchor="text" w:hAnchor="margin" w:xAlign="center" w:y="1"/>
      <w:ind w:firstLine="360"/>
      <w:rPr>
        <w:rStyle w:val="af3"/>
      </w:rPr>
    </w:pPr>
    <w:r>
      <w:rPr>
        <w:rStyle w:val="af3"/>
      </w:rPr>
      <w:fldChar w:fldCharType="begin"/>
    </w:r>
    <w:r>
      <w:rPr>
        <w:rStyle w:val="af3"/>
      </w:rPr>
      <w:instrText xml:space="preserve">PAGE  </w:instrText>
    </w:r>
    <w:r>
      <w:rPr>
        <w:rStyle w:val="af3"/>
      </w:rPr>
      <w:fldChar w:fldCharType="end"/>
    </w:r>
  </w:p>
  <w:p w14:paraId="7FBFA42F" w14:textId="77777777" w:rsidR="0035728A" w:rsidRDefault="0035728A">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3EC0" w14:textId="77777777" w:rsidR="0035728A" w:rsidRDefault="00000000">
    <w:pPr>
      <w:tabs>
        <w:tab w:val="left" w:pos="3780"/>
      </w:tabs>
      <w:spacing w:line="240" w:lineRule="auto"/>
      <w:ind w:firstLineChars="0" w:firstLine="0"/>
      <w:jc w:val="left"/>
      <w:rPr>
        <w:rFonts w:ascii="黑体" w:eastAsia="黑体" w:hAnsi="黑体"/>
        <w:sz w:val="10"/>
        <w:szCs w:val="10"/>
      </w:rPr>
    </w:pPr>
    <w:r>
      <w:rPr>
        <w:rFonts w:ascii="黑体" w:eastAsia="黑体" w:hAnsi="黑体"/>
        <w:sz w:val="20"/>
      </w:rPr>
      <w:pict w14:anchorId="709B2395">
        <v:shapetype id="_x0000_t32" coordsize="21600,21600" o:spt="32" o:oned="t" path="m,l21600,21600e" filled="f">
          <v:path arrowok="t" fillok="f" o:connecttype="none"/>
          <o:lock v:ext="edit" shapetype="t"/>
        </v:shapetype>
        <v:shape id="_x0000_s1031" type="#_x0000_t32" style="position:absolute;margin-left:-5.25pt;margin-top:-.5pt;width:425.2pt;height:0;z-index:3;mso-width-relative:page;mso-height-relative:page" o:connectortype="straight"/>
      </w:pict>
    </w:r>
    <w:r>
      <w:pict w14:anchorId="0AB10D22">
        <v:shapetype id="_x0000_t202" coordsize="21600,21600" o:spt="202" path="m,l,21600r21600,l21600,xe">
          <v:stroke joinstyle="miter"/>
          <v:path gradientshapeok="t" o:connecttype="rect"/>
        </v:shapetype>
        <v:shape id="_x0000_s1033" type="#_x0000_t202" style="position:absolute;margin-left:363.1pt;margin-top:.15pt;width:60.2pt;height:59.05pt;z-index:4;mso-wrap-style:none;mso-width-relative:margin;mso-height-relative:margin" filled="f" stroked="f">
          <v:textbox style="mso-fit-shape-to-text:t">
            <w:txbxContent>
              <w:p w14:paraId="6CF9CB04" w14:textId="77777777" w:rsidR="0035728A" w:rsidRDefault="00000000">
                <w:pPr>
                  <w:ind w:firstLineChars="0" w:firstLine="0"/>
                </w:pPr>
                <w:r>
                  <w:rPr>
                    <w:rFonts w:ascii="宋体" w:hAnsi="宋体"/>
                  </w:rPr>
                  <w:pict w14:anchorId="01D37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75pt;height:45.75pt">
                      <v:imagedata r:id="rId1" o:title="微信二维码" croptop="576f" cropbottom="576f" cropleft="576f" cropright="576f"/>
                    </v:shape>
                  </w:pict>
                </w:r>
              </w:p>
            </w:txbxContent>
          </v:textbox>
        </v:shape>
      </w:pict>
    </w:r>
  </w:p>
  <w:p w14:paraId="678B0BD0" w14:textId="77777777" w:rsidR="0035728A" w:rsidRDefault="00000000">
    <w:pPr>
      <w:tabs>
        <w:tab w:val="left" w:pos="3780"/>
      </w:tabs>
      <w:spacing w:afterLines="20" w:after="48" w:line="240" w:lineRule="auto"/>
      <w:ind w:firstLineChars="0" w:firstLine="0"/>
      <w:jc w:val="left"/>
      <w:rPr>
        <w:rFonts w:ascii="宋体" w:hAnsi="宋体"/>
        <w:sz w:val="18"/>
        <w:szCs w:val="18"/>
      </w:rPr>
    </w:pPr>
    <w:r>
      <w:rPr>
        <w:rFonts w:ascii="宋体" w:hAnsi="宋体" w:hint="eastAsia"/>
        <w:sz w:val="18"/>
        <w:szCs w:val="18"/>
      </w:rPr>
      <w:t>地址：西安市长安北路113号大话南门</w:t>
    </w:r>
    <w:proofErr w:type="gramStart"/>
    <w:r>
      <w:rPr>
        <w:rFonts w:ascii="宋体" w:hAnsi="宋体" w:hint="eastAsia"/>
        <w:sz w:val="18"/>
        <w:szCs w:val="18"/>
      </w:rPr>
      <w:t>壹</w:t>
    </w:r>
    <w:proofErr w:type="gramEnd"/>
    <w:r>
      <w:rPr>
        <w:rFonts w:ascii="宋体" w:hAnsi="宋体" w:hint="eastAsia"/>
        <w:sz w:val="18"/>
        <w:szCs w:val="18"/>
      </w:rPr>
      <w:t xml:space="preserve">中心12层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电话：</w:t>
    </w:r>
    <w:r>
      <w:rPr>
        <w:rFonts w:ascii="宋体" w:hAnsi="宋体"/>
        <w:sz w:val="18"/>
        <w:szCs w:val="18"/>
      </w:rPr>
      <w:t>+</w:t>
    </w:r>
    <w:r>
      <w:rPr>
        <w:rFonts w:ascii="宋体" w:hAnsi="宋体" w:hint="eastAsia"/>
        <w:sz w:val="18"/>
        <w:szCs w:val="18"/>
      </w:rPr>
      <w:t>86-29-87541</w:t>
    </w:r>
    <w:r>
      <w:rPr>
        <w:rFonts w:ascii="宋体" w:hAnsi="宋体"/>
        <w:sz w:val="18"/>
        <w:szCs w:val="18"/>
      </w:rPr>
      <w:t>009</w:t>
    </w:r>
  </w:p>
  <w:p w14:paraId="5C511004" w14:textId="77777777" w:rsidR="0035728A" w:rsidRDefault="00000000">
    <w:pPr>
      <w:tabs>
        <w:tab w:val="left" w:pos="3780"/>
      </w:tabs>
      <w:spacing w:line="240" w:lineRule="auto"/>
      <w:ind w:firstLineChars="0" w:firstLine="0"/>
      <w:jc w:val="left"/>
      <w:rPr>
        <w:rFonts w:ascii="宋体" w:hAnsi="宋体"/>
        <w:sz w:val="18"/>
        <w:szCs w:val="18"/>
      </w:rPr>
    </w:pPr>
    <w:r>
      <w:rPr>
        <w:rFonts w:ascii="宋体" w:hAnsi="宋体" w:hint="eastAsia"/>
        <w:sz w:val="18"/>
        <w:szCs w:val="18"/>
      </w:rPr>
      <w:t>邮编：7100</w:t>
    </w:r>
    <w:r>
      <w:rPr>
        <w:rFonts w:ascii="宋体" w:hAnsi="宋体"/>
        <w:sz w:val="18"/>
        <w:szCs w:val="18"/>
      </w:rPr>
      <w:t>68</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传真：</w:t>
    </w:r>
    <w:r>
      <w:rPr>
        <w:rFonts w:ascii="宋体" w:hAnsi="宋体"/>
        <w:sz w:val="18"/>
        <w:szCs w:val="18"/>
      </w:rPr>
      <w:t>+</w:t>
    </w:r>
    <w:r>
      <w:rPr>
        <w:rFonts w:ascii="宋体" w:hAnsi="宋体" w:hint="eastAsia"/>
        <w:sz w:val="18"/>
        <w:szCs w:val="18"/>
      </w:rPr>
      <w:t>86-29-87541013</w:t>
    </w:r>
  </w:p>
  <w:p w14:paraId="2CE0410C" w14:textId="77777777" w:rsidR="0035728A" w:rsidRDefault="00000000">
    <w:pPr>
      <w:tabs>
        <w:tab w:val="left" w:pos="3780"/>
      </w:tabs>
      <w:spacing w:beforeLines="20" w:before="48" w:line="240" w:lineRule="auto"/>
      <w:ind w:firstLineChars="0" w:firstLine="0"/>
      <w:jc w:val="left"/>
      <w:rPr>
        <w:rFonts w:ascii="宋体" w:hAnsi="宋体"/>
        <w:sz w:val="18"/>
        <w:szCs w:val="18"/>
      </w:rPr>
    </w:pPr>
    <w:r>
      <w:rPr>
        <w:rFonts w:ascii="宋体" w:hAnsi="宋体"/>
        <w:sz w:val="18"/>
        <w:szCs w:val="18"/>
      </w:rPr>
      <w:t>E</w:t>
    </w:r>
    <w:r>
      <w:rPr>
        <w:rFonts w:ascii="宋体" w:hAnsi="宋体" w:hint="eastAsia"/>
        <w:sz w:val="18"/>
        <w:szCs w:val="18"/>
      </w:rPr>
      <w:t xml:space="preserve">mail：Law@bsls.com.cn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网址：www.bsls.com.cn</w:t>
    </w:r>
  </w:p>
  <w:p w14:paraId="322C29CD" w14:textId="77777777" w:rsidR="0035728A" w:rsidRDefault="00000000">
    <w:pPr>
      <w:pStyle w:val="ae"/>
      <w:framePr w:w="788" w:h="505" w:hRule="exact" w:hSpace="1134" w:vSpace="1134" w:wrap="notBeside" w:vAnchor="page" w:hAnchor="page" w:x="5666" w:y="15886"/>
      <w:ind w:rightChars="-54" w:right="-113" w:firstLine="360"/>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634C590A" w14:textId="77777777" w:rsidR="0035728A" w:rsidRDefault="0035728A">
    <w:pPr>
      <w:pStyle w:val="ae"/>
      <w:tabs>
        <w:tab w:val="clear" w:pos="4153"/>
        <w:tab w:val="center" w:pos="4111"/>
      </w:tabs>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CF1" w14:textId="77777777" w:rsidR="0035728A" w:rsidRDefault="0035728A">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5A0A" w14:textId="77777777" w:rsidR="005C2EF8" w:rsidRDefault="005C2EF8">
      <w:pPr>
        <w:spacing w:line="240" w:lineRule="auto"/>
        <w:ind w:firstLine="420"/>
      </w:pPr>
      <w:r>
        <w:separator/>
      </w:r>
    </w:p>
  </w:footnote>
  <w:footnote w:type="continuationSeparator" w:id="0">
    <w:p w14:paraId="3F54AC1B" w14:textId="77777777" w:rsidR="005C2EF8" w:rsidRDefault="005C2EF8">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21CA" w14:textId="77777777" w:rsidR="0035728A" w:rsidRDefault="0035728A">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93EE" w14:textId="77777777" w:rsidR="0035728A" w:rsidRDefault="00000000">
    <w:pPr>
      <w:tabs>
        <w:tab w:val="left" w:pos="3780"/>
      </w:tabs>
      <w:spacing w:line="240" w:lineRule="auto"/>
      <w:ind w:firstLineChars="0" w:firstLine="0"/>
      <w:jc w:val="left"/>
      <w:rPr>
        <w:rFonts w:ascii="黑体" w:eastAsia="黑体" w:hAnsi="黑体"/>
        <w:b/>
        <w:sz w:val="20"/>
        <w:szCs w:val="21"/>
      </w:rPr>
    </w:pPr>
    <w:r>
      <w:rPr>
        <w:rFonts w:ascii="黑体" w:eastAsia="黑体" w:hAnsi="黑体"/>
        <w:sz w:val="20"/>
      </w:rPr>
      <w:pict w14:anchorId="0FCEF04A">
        <v:shapetype id="_x0000_t32" coordsize="21600,21600" o:spt="32" o:oned="t" path="m,l21600,21600e" filled="f">
          <v:path arrowok="t" fillok="f" o:connecttype="none"/>
          <o:lock v:ext="edit" shapetype="t"/>
        </v:shapetype>
        <v:shape id="_x0000_s1039" type="#_x0000_t32" style="position:absolute;margin-left:-5.4pt;margin-top:36.25pt;width:425.2pt;height:0;z-index:1;mso-width-relative:page;mso-height-relative:page" o:connectortype="straight"/>
      </w:pict>
    </w:r>
    <w:r>
      <w:pict w14:anchorId="10E4E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5pt;height:37.5pt">
          <v:imagedata r:id="rId1" o:title="" cropleft="14147f"/>
        </v:shape>
      </w:pict>
    </w:r>
    <w:r>
      <w:rPr>
        <w:rFonts w:ascii="黑体" w:eastAsia="黑体" w:hAnsi="黑体"/>
        <w:b/>
        <w:sz w:val="20"/>
        <w:szCs w:val="21"/>
      </w:rPr>
      <w:pict w14:anchorId="397FA2F3">
        <v:shapetype id="_x0000_t202" coordsize="21600,21600" o:spt="202" path="m,l,21600r21600,l21600,xe">
          <v:stroke joinstyle="miter"/>
          <v:path gradientshapeok="t" o:connecttype="rect"/>
        </v:shapetype>
        <v:shape id="_x0000_s1034" type="#_x0000_t202" style="position:absolute;margin-left:-30pt;margin-top:-39.5pt;width:110.5pt;height:76.5pt;z-index:2;mso-wrap-style:none;mso-position-horizontal-relative:text;mso-position-vertical-relative:text;mso-width-relative:margin;mso-height-relative:margin" filled="f" stroked="f">
          <v:textbox style="mso-fit-shape-to-text:t">
            <w:txbxContent>
              <w:p w14:paraId="45518A86" w14:textId="77777777" w:rsidR="0035728A" w:rsidRDefault="0035728A">
                <w:pPr>
                  <w:ind w:firstLineChars="0" w:firstLine="0"/>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2EDC" w14:textId="77777777" w:rsidR="0035728A" w:rsidRDefault="0035728A">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5pt;height:14.25pt" o:bullet="t">
        <v:imagedata r:id="rId1" o:title=""/>
      </v:shape>
    </w:pict>
  </w:numPicBullet>
  <w:abstractNum w:abstractNumId="0" w15:restartNumberingAfterBreak="0">
    <w:nsid w:val="38723942"/>
    <w:multiLevelType w:val="multilevel"/>
    <w:tmpl w:val="38723942"/>
    <w:lvl w:ilvl="0">
      <w:start w:val="1"/>
      <w:numFmt w:val="bullet"/>
      <w:lvlText w:val=""/>
      <w:lvlPicBulletId w:val="0"/>
      <w:lvlJc w:val="left"/>
      <w:pPr>
        <w:tabs>
          <w:tab w:val="left" w:pos="420"/>
        </w:tabs>
        <w:ind w:left="420" w:firstLine="0"/>
      </w:pPr>
      <w:rPr>
        <w:rFonts w:ascii="Symbol" w:hAnsi="Symbol" w:hint="default"/>
      </w:rPr>
    </w:lvl>
    <w:lvl w:ilvl="1">
      <w:start w:val="1"/>
      <w:numFmt w:val="bullet"/>
      <w:lvlText w:val=""/>
      <w:lvlJc w:val="left"/>
      <w:pPr>
        <w:tabs>
          <w:tab w:val="left" w:pos="840"/>
        </w:tabs>
        <w:ind w:left="840" w:firstLine="0"/>
      </w:pPr>
      <w:rPr>
        <w:rFonts w:ascii="Symbol" w:hAnsi="Symbol" w:hint="default"/>
      </w:rPr>
    </w:lvl>
    <w:lvl w:ilvl="2">
      <w:start w:val="1"/>
      <w:numFmt w:val="bullet"/>
      <w:lvlText w:val=""/>
      <w:lvlJc w:val="left"/>
      <w:pPr>
        <w:tabs>
          <w:tab w:val="left" w:pos="1260"/>
        </w:tabs>
        <w:ind w:left="1260" w:firstLine="0"/>
      </w:pPr>
      <w:rPr>
        <w:rFonts w:ascii="Symbol" w:hAnsi="Symbol" w:hint="default"/>
      </w:rPr>
    </w:lvl>
    <w:lvl w:ilvl="3">
      <w:start w:val="1"/>
      <w:numFmt w:val="bullet"/>
      <w:lvlText w:val=""/>
      <w:lvlJc w:val="left"/>
      <w:pPr>
        <w:tabs>
          <w:tab w:val="left" w:pos="1680"/>
        </w:tabs>
        <w:ind w:left="1680" w:firstLine="0"/>
      </w:pPr>
      <w:rPr>
        <w:rFonts w:ascii="Symbol" w:hAnsi="Symbol" w:hint="default"/>
      </w:rPr>
    </w:lvl>
    <w:lvl w:ilvl="4">
      <w:start w:val="1"/>
      <w:numFmt w:val="bullet"/>
      <w:lvlText w:val=""/>
      <w:lvlJc w:val="left"/>
      <w:pPr>
        <w:tabs>
          <w:tab w:val="left" w:pos="2100"/>
        </w:tabs>
        <w:ind w:left="2100" w:firstLine="0"/>
      </w:pPr>
      <w:rPr>
        <w:rFonts w:ascii="Symbol" w:hAnsi="Symbol" w:hint="default"/>
      </w:rPr>
    </w:lvl>
    <w:lvl w:ilvl="5">
      <w:start w:val="1"/>
      <w:numFmt w:val="bullet"/>
      <w:lvlText w:val=""/>
      <w:lvlJc w:val="left"/>
      <w:pPr>
        <w:tabs>
          <w:tab w:val="left" w:pos="2520"/>
        </w:tabs>
        <w:ind w:left="2520" w:firstLine="0"/>
      </w:pPr>
      <w:rPr>
        <w:rFonts w:ascii="Symbol" w:hAnsi="Symbol" w:hint="default"/>
      </w:rPr>
    </w:lvl>
    <w:lvl w:ilvl="6">
      <w:start w:val="1"/>
      <w:numFmt w:val="bullet"/>
      <w:lvlText w:val=""/>
      <w:lvlJc w:val="left"/>
      <w:pPr>
        <w:tabs>
          <w:tab w:val="left" w:pos="2940"/>
        </w:tabs>
        <w:ind w:left="2940" w:firstLine="0"/>
      </w:pPr>
      <w:rPr>
        <w:rFonts w:ascii="Symbol" w:hAnsi="Symbol" w:hint="default"/>
      </w:rPr>
    </w:lvl>
    <w:lvl w:ilvl="7">
      <w:start w:val="1"/>
      <w:numFmt w:val="bullet"/>
      <w:lvlText w:val=""/>
      <w:lvlJc w:val="left"/>
      <w:pPr>
        <w:tabs>
          <w:tab w:val="left" w:pos="3360"/>
        </w:tabs>
        <w:ind w:left="3360" w:firstLine="0"/>
      </w:pPr>
      <w:rPr>
        <w:rFonts w:ascii="Symbol" w:hAnsi="Symbol" w:hint="default"/>
      </w:rPr>
    </w:lvl>
    <w:lvl w:ilvl="8">
      <w:start w:val="1"/>
      <w:numFmt w:val="bullet"/>
      <w:lvlText w:val=""/>
      <w:lvlJc w:val="left"/>
      <w:pPr>
        <w:tabs>
          <w:tab w:val="left" w:pos="3780"/>
        </w:tabs>
        <w:ind w:left="3780" w:firstLine="0"/>
      </w:pPr>
      <w:rPr>
        <w:rFonts w:ascii="Symbol" w:hAnsi="Symbol" w:hint="default"/>
      </w:rPr>
    </w:lvl>
  </w:abstractNum>
  <w:num w:numId="1" w16cid:durableId="210371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6" fillcolor="white">
      <v:fill color="white"/>
    </o:shapedefaults>
    <o:shapelayout v:ext="edit">
      <o:idmap v:ext="edit" data="1"/>
      <o:rules v:ext="edit">
        <o:r id="V:Rule1" type="connector" idref="#_x0000_s1031"/>
        <o:r id="V:Rule2" type="connector" idref="#_x0000_s103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728A"/>
    <w:rsid w:val="0035728A"/>
    <w:rsid w:val="004F3998"/>
    <w:rsid w:val="005A047B"/>
    <w:rsid w:val="005C2EF8"/>
    <w:rsid w:val="00F27259"/>
    <w:rsid w:val="00F62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fillcolor="white">
      <v:fill color="white"/>
    </o:shapedefaults>
    <o:shapelayout v:ext="edit">
      <o:idmap v:ext="edit" data="2"/>
    </o:shapelayout>
  </w:shapeDefaults>
  <w:decimalSymbol w:val="."/>
  <w:listSeparator w:val=","/>
  <w14:docId w14:val="5844D4F4"/>
  <w15:docId w15:val="{E65EF744-DC33-4C61-BBDD-2BD23B0B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ind w:firstLineChars="0" w:firstLine="0"/>
      <w:outlineLvl w:val="1"/>
    </w:pPr>
    <w:rPr>
      <w:rFonts w:ascii="Arial" w:eastAsia="黑体" w:hAnsi="Arial"/>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pPr>
      <w:jc w:val="left"/>
    </w:pPr>
  </w:style>
  <w:style w:type="paragraph" w:styleId="a7">
    <w:name w:val="Body Text"/>
    <w:basedOn w:val="a"/>
    <w:link w:val="a8"/>
    <w:pPr>
      <w:spacing w:after="120" w:line="240" w:lineRule="auto"/>
      <w:ind w:firstLineChars="0" w:firstLine="0"/>
    </w:pPr>
  </w:style>
  <w:style w:type="paragraph" w:styleId="a9">
    <w:name w:val="Block Text"/>
    <w:basedOn w:val="a"/>
    <w:qFormat/>
    <w:pPr>
      <w:spacing w:line="240" w:lineRule="auto"/>
      <w:ind w:leftChars="-340" w:left="-714" w:right="113" w:firstLineChars="394" w:firstLine="1108"/>
      <w:jc w:val="center"/>
    </w:pPr>
    <w:rPr>
      <w:rFonts w:eastAsia="黑体"/>
      <w:b/>
      <w:bCs/>
      <w:sz w:val="28"/>
    </w:rPr>
  </w:style>
  <w:style w:type="paragraph" w:styleId="aa">
    <w:name w:val="Date"/>
    <w:basedOn w:val="a"/>
    <w:next w:val="a"/>
    <w:link w:val="ab"/>
    <w:pPr>
      <w:ind w:leftChars="2500" w:left="100"/>
    </w:pPr>
  </w:style>
  <w:style w:type="paragraph" w:styleId="ac">
    <w:name w:val="Balloon Text"/>
    <w:basedOn w:val="a"/>
    <w:link w:val="ad"/>
    <w:pPr>
      <w:spacing w:line="240" w:lineRule="auto"/>
    </w:pPr>
    <w:rPr>
      <w:sz w:val="18"/>
      <w:szCs w:val="18"/>
    </w:rPr>
  </w:style>
  <w:style w:type="paragraph" w:styleId="ae">
    <w:name w:val="footer"/>
    <w:basedOn w:val="a"/>
    <w:link w:val="af"/>
    <w:uiPriority w:val="99"/>
    <w:pPr>
      <w:tabs>
        <w:tab w:val="center" w:pos="4153"/>
        <w:tab w:val="right" w:pos="8306"/>
      </w:tabs>
      <w:snapToGrid w:val="0"/>
      <w:jc w:val="left"/>
    </w:pPr>
    <w:rPr>
      <w:sz w:val="18"/>
      <w:szCs w:val="18"/>
    </w:rPr>
  </w:style>
  <w:style w:type="paragraph" w:styleId="af0">
    <w:name w:val="header"/>
    <w:basedOn w:val="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line="240" w:lineRule="auto"/>
      <w:ind w:firstLineChars="0" w:firstLine="0"/>
    </w:pPr>
  </w:style>
  <w:style w:type="paragraph" w:styleId="TOC2">
    <w:name w:val="toc 2"/>
    <w:basedOn w:val="a"/>
    <w:next w:val="a"/>
    <w:pPr>
      <w:spacing w:line="240" w:lineRule="auto"/>
      <w:ind w:leftChars="200" w:left="420" w:firstLineChars="0" w:firstLine="0"/>
    </w:pPr>
  </w:style>
  <w:style w:type="paragraph" w:styleId="af1">
    <w:name w:val="Normal (Web)"/>
    <w:basedOn w:val="a"/>
    <w:pPr>
      <w:widowControl/>
      <w:spacing w:before="100" w:beforeAutospacing="1" w:after="100" w:afterAutospacing="1" w:line="240" w:lineRule="auto"/>
      <w:ind w:firstLineChars="0" w:firstLine="0"/>
      <w:jc w:val="left"/>
    </w:pPr>
    <w:rPr>
      <w:rFonts w:ascii="宋体" w:hAnsi="宋体" w:cs="宋体"/>
      <w:kern w:val="0"/>
      <w:sz w:val="24"/>
    </w:rPr>
  </w:style>
  <w:style w:type="character" w:styleId="af2">
    <w:name w:val="Strong"/>
    <w:qFormat/>
    <w:rPr>
      <w:b/>
      <w:bCs/>
    </w:rPr>
  </w:style>
  <w:style w:type="character" w:styleId="af3">
    <w:name w:val="page number"/>
    <w:basedOn w:val="a0"/>
  </w:style>
  <w:style w:type="character" w:styleId="af4">
    <w:name w:val="Hyperlink"/>
    <w:rPr>
      <w:color w:val="0000FF"/>
      <w:u w:val="single"/>
    </w:rPr>
  </w:style>
  <w:style w:type="character" w:styleId="af5">
    <w:name w:val="annotation reference"/>
    <w:rPr>
      <w:sz w:val="21"/>
      <w:szCs w:val="21"/>
    </w:rPr>
  </w:style>
  <w:style w:type="table" w:styleId="af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Pr>
      <w:b/>
      <w:bCs/>
      <w:kern w:val="44"/>
      <w:sz w:val="44"/>
      <w:szCs w:val="44"/>
    </w:rPr>
  </w:style>
  <w:style w:type="character" w:customStyle="1" w:styleId="ab">
    <w:name w:val="日期 字符"/>
    <w:link w:val="aa"/>
    <w:rPr>
      <w:kern w:val="2"/>
      <w:sz w:val="21"/>
      <w:szCs w:val="24"/>
    </w:rPr>
  </w:style>
  <w:style w:type="character" w:customStyle="1" w:styleId="20">
    <w:name w:val="标题 2 字符"/>
    <w:link w:val="2"/>
    <w:rPr>
      <w:rFonts w:ascii="Arial" w:eastAsia="黑体" w:hAnsi="Arial"/>
      <w:b/>
      <w:bCs/>
      <w:kern w:val="2"/>
      <w:sz w:val="32"/>
      <w:szCs w:val="32"/>
    </w:rPr>
  </w:style>
  <w:style w:type="character" w:customStyle="1" w:styleId="a8">
    <w:name w:val="正文文本 字符"/>
    <w:link w:val="a7"/>
    <w:rPr>
      <w:kern w:val="2"/>
      <w:sz w:val="21"/>
      <w:szCs w:val="24"/>
    </w:rPr>
  </w:style>
  <w:style w:type="character" w:customStyle="1" w:styleId="af">
    <w:name w:val="页脚 字符"/>
    <w:link w:val="ae"/>
    <w:uiPriority w:val="99"/>
    <w:rPr>
      <w:kern w:val="2"/>
      <w:sz w:val="18"/>
      <w:szCs w:val="18"/>
    </w:rPr>
  </w:style>
  <w:style w:type="character" w:customStyle="1" w:styleId="a6">
    <w:name w:val="批注文字 字符"/>
    <w:link w:val="a4"/>
    <w:rPr>
      <w:kern w:val="2"/>
      <w:sz w:val="21"/>
      <w:szCs w:val="24"/>
    </w:rPr>
  </w:style>
  <w:style w:type="character" w:customStyle="1" w:styleId="a5">
    <w:name w:val="批注主题 字符"/>
    <w:link w:val="a3"/>
    <w:rPr>
      <w:b/>
      <w:bCs/>
      <w:kern w:val="2"/>
      <w:sz w:val="21"/>
      <w:szCs w:val="24"/>
    </w:rPr>
  </w:style>
  <w:style w:type="character" w:customStyle="1" w:styleId="ad">
    <w:name w:val="批注框文本 字符"/>
    <w:link w:val="ac"/>
    <w:rPr>
      <w:kern w:val="2"/>
      <w:sz w:val="18"/>
      <w:szCs w:val="18"/>
    </w:rPr>
  </w:style>
  <w:style w:type="character" w:customStyle="1" w:styleId="30">
    <w:name w:val="标题 3 字符"/>
    <w:link w:val="3"/>
    <w:semiHidden/>
    <w:rPr>
      <w:b/>
      <w:bCs/>
      <w:kern w:val="2"/>
      <w:sz w:val="32"/>
      <w:szCs w:val="32"/>
    </w:rPr>
  </w:style>
  <w:style w:type="character" w:customStyle="1" w:styleId="40">
    <w:name w:val="标题 4 字符"/>
    <w:link w:val="4"/>
    <w:semiHidden/>
    <w:rPr>
      <w:rFonts w:ascii="等线 Light" w:eastAsia="等线 Light" w:hAnsi="等线 Light" w:cs="Times New Roman"/>
      <w:b/>
      <w:bCs/>
      <w:kern w:val="2"/>
      <w:sz w:val="28"/>
      <w:szCs w:val="28"/>
    </w:rPr>
  </w:style>
  <w:style w:type="paragraph" w:customStyle="1" w:styleId="11">
    <w:name w:val="列表段落1"/>
    <w:basedOn w:val="a"/>
    <w:uiPriority w:val="34"/>
    <w:qFormat/>
    <w:pPr>
      <w:spacing w:line="240" w:lineRule="auto"/>
      <w:ind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3"/>
    <customShpInfo spid="_x0000_s2058"/>
    <customShpInfo spid="_x0000_s2055"/>
    <customShpInfo spid="_x0000_s2057"/>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67</Words>
  <Characters>387</Characters>
  <Application>Microsoft Office Word</Application>
  <DocSecurity>0</DocSecurity>
  <Lines>3</Lines>
  <Paragraphs>1</Paragraphs>
  <ScaleCrop>false</ScaleCrop>
  <Company>Sky123.Org</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博硕律师</dc:creator>
  <cp:lastModifiedBy>武 夏萱</cp:lastModifiedBy>
  <cp:revision>2</cp:revision>
  <dcterms:created xsi:type="dcterms:W3CDTF">2022-08-19T05:16:00Z</dcterms:created>
  <dcterms:modified xsi:type="dcterms:W3CDTF">2022-09-30T02:24:00Z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2052-11.27.2</vt:lpwstr>
  </property>
  <property fmtid="{D5CDD505-2E9C-101B-9397-08002B2CF9AE}" pid="3" name="ICV">
    <vt:lpwstr>1C112C6B22B5422FA8D55EF118CF2441</vt:lpwstr>
  </property>
</Properties>
</file>