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s2063" o:spid="_x0000_s2063" o:spt="75" type="#_x0000_t75" style="position:absolute;left:0pt;margin-left:0pt;margin-top:0.3pt;height:219.75pt;width:146.8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12" o:title="微信图片_20220411150137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姓名 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刘通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职务 专职律师</w:t>
      </w:r>
    </w:p>
    <w:p>
      <w:pPr>
        <w:adjustRightInd w:val="0"/>
        <w:snapToGrid w:val="0"/>
        <w:spacing w:line="240" w:lineRule="auto"/>
        <w:ind w:left="4320" w:hanging="4322" w:hangingChars="1800"/>
        <w:jc w:val="left"/>
        <w:rPr>
          <w:rFonts w:hint="eastAsia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1"/>
        </w:rPr>
        <w:t>刑事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szCs w:val="21"/>
        </w:rPr>
        <w:t>诉讼与仲裁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szCs w:val="21"/>
        </w:rPr>
        <w:t>公司与并购</w:t>
      </w:r>
      <w:r>
        <w:rPr>
          <w:rFonts w:hint="eastAsia" w:ascii="微软雅黑" w:hAnsi="微软雅黑" w:eastAsia="微软雅黑"/>
          <w:szCs w:val="21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1"/>
        </w:rPr>
        <w:t>18710882023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ascii="微软雅黑" w:hAnsi="微软雅黑" w:eastAsia="微软雅黑"/>
          <w:szCs w:val="21"/>
        </w:rPr>
        <w:t>18710882023</w:t>
      </w:r>
      <w:r>
        <w:rPr>
          <w:rFonts w:hint="eastAsia" w:ascii="微软雅黑" w:hAnsi="微软雅黑" w:eastAsia="微软雅黑"/>
          <w:szCs w:val="21"/>
        </w:rPr>
        <w:t>@</w:t>
      </w:r>
      <w:r>
        <w:rPr>
          <w:rFonts w:ascii="微软雅黑" w:hAnsi="微软雅黑" w:eastAsia="微软雅黑"/>
          <w:szCs w:val="21"/>
        </w:rPr>
        <w:t>163.</w:t>
      </w:r>
      <w:r>
        <w:rPr>
          <w:rFonts w:hint="eastAsia" w:ascii="微软雅黑" w:hAnsi="微软雅黑" w:eastAsia="微软雅黑"/>
          <w:szCs w:val="21"/>
        </w:rPr>
        <w:t>com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ascii="微软雅黑" w:hAnsi="微软雅黑" w:eastAsia="微软雅黑"/>
          <w:szCs w:val="21"/>
        </w:rPr>
        <w:t>16101202010175336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bookmarkStart w:id="0" w:name="_GoBack"/>
      <w:bookmarkEnd w:id="0"/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刘通，男，汉族，1992年7月出生，西北政法大学法律硕士，具有扎实的法学功底，认真负责的工作态度，从业期间主要从事并擅长于刑事辩护、刑事控告、刑事合规等刑事领域相关业务，曾参与办理了一系列重大疑难的刑事案件，积累了丰富的实务经验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西北政法大学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硕士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陕西博硕律师事务所  </w:t>
      </w:r>
      <w:r>
        <w:rPr>
          <w:rFonts w:hint="eastAsia" w:ascii="微软雅黑" w:hAnsi="微软雅黑" w:eastAsia="微软雅黑"/>
          <w:szCs w:val="21"/>
        </w:rPr>
        <w:t>律师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韩某某职务侵占案（不捕不诉）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刘某某故意伤害案（不捕不诉）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张某强迫交易案（不起诉）</w:t>
      </w:r>
    </w:p>
    <w:p>
      <w:pPr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color w:val="4D4D4D"/>
          <w:szCs w:val="21"/>
        </w:rPr>
      </w:pPr>
      <w:r>
        <w:rPr>
          <w:rFonts w:hint="eastAsia" w:ascii="微软雅黑" w:hAnsi="微软雅黑" w:eastAsia="微软雅黑"/>
          <w:color w:val="4D4D4D"/>
          <w:szCs w:val="21"/>
        </w:rPr>
        <w:t>冯某某非法吸收公众存款案（缓刑）</w:t>
      </w:r>
    </w:p>
    <w:p>
      <w:pPr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徐某某组织、领导传销活动案（缓刑）</w:t>
      </w:r>
    </w:p>
    <w:p>
      <w:pPr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薛某某故意伤害案（缓刑）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高某虚开增值税专用发票案（二审改判）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付某某抢劫案（二审改判）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马某某贩毒案（二审改判）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任某某组织、领导黑社会性质组织，林某某参加黑社会性质组织等涉黑案件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1031" o:spid="_x0000_s1031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1033" o:spid="_x0000_s1033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1039" o:spid="_x0000_s1039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1034" o:spid="_x0000_s1034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4E938AD"/>
    <w:multiLevelType w:val="multilevel"/>
    <w:tmpl w:val="24E938AD"/>
    <w:lvl w:ilvl="0" w:tentative="0">
      <w:start w:val="1"/>
      <w:numFmt w:val="bullet"/>
      <w:lvlText w:val=""/>
      <w:lvlPicBulletId w:val="2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AFD728F"/>
    <w:multiLevelType w:val="multilevel"/>
    <w:tmpl w:val="2AFD728F"/>
    <w:lvl w:ilvl="0" w:tentative="0">
      <w:start w:val="1"/>
      <w:numFmt w:val="bullet"/>
      <w:lvlText w:val=""/>
      <w:lvlPicBulletId w:val="0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BFC737D"/>
    <w:multiLevelType w:val="multilevel"/>
    <w:tmpl w:val="3BFC737D"/>
    <w:lvl w:ilvl="0" w:tentative="0">
      <w:start w:val="1"/>
      <w:numFmt w:val="bullet"/>
      <w:lvlText w:val=""/>
      <w:lvlPicBulletId w:val="1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31"/>
        <o:r id="V:Rule2" type="connector" idref="#_x0000_s103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zM2Q1ZjYyYjYwMzBlOTkwNzhlYjA3MzA4ZTJmODI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E7EB4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446AD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1EDC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03A77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A7B92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90A8A"/>
    <w:rsid w:val="006A1952"/>
    <w:rsid w:val="006C4E2C"/>
    <w:rsid w:val="006E0B5F"/>
    <w:rsid w:val="006E3CEB"/>
    <w:rsid w:val="006F6CBD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018A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D0F1E"/>
    <w:rsid w:val="009D1FB3"/>
    <w:rsid w:val="00A04117"/>
    <w:rsid w:val="00A05705"/>
    <w:rsid w:val="00A05856"/>
    <w:rsid w:val="00A059B5"/>
    <w:rsid w:val="00A072ED"/>
    <w:rsid w:val="00A11FB0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0B39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3658F"/>
    <w:rsid w:val="00B36939"/>
    <w:rsid w:val="00B37173"/>
    <w:rsid w:val="00B40900"/>
    <w:rsid w:val="00B455A5"/>
    <w:rsid w:val="00B5105E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30AC"/>
    <w:rsid w:val="00C211CF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52BA"/>
    <w:rsid w:val="00C85903"/>
    <w:rsid w:val="00C86ECA"/>
    <w:rsid w:val="00C9537C"/>
    <w:rsid w:val="00CA00C0"/>
    <w:rsid w:val="00CB3F8C"/>
    <w:rsid w:val="00CB6581"/>
    <w:rsid w:val="00CC24D6"/>
    <w:rsid w:val="00CC5EA4"/>
    <w:rsid w:val="00CD2DBA"/>
    <w:rsid w:val="00CD7997"/>
    <w:rsid w:val="00CE248A"/>
    <w:rsid w:val="00CE63BD"/>
    <w:rsid w:val="00CF11C6"/>
    <w:rsid w:val="00CF55D7"/>
    <w:rsid w:val="00D03A88"/>
    <w:rsid w:val="00D04021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B5761"/>
    <w:rsid w:val="00FC5907"/>
    <w:rsid w:val="00FE46D2"/>
    <w:rsid w:val="00FE6D29"/>
    <w:rsid w:val="00FF42AC"/>
    <w:rsid w:val="00FF5B5D"/>
    <w:rsid w:val="049745B7"/>
    <w:rsid w:val="09CF5680"/>
    <w:rsid w:val="2B1F401D"/>
    <w:rsid w:val="337E6B45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qFormat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4"/>
    <customShpInfo spid="_x0000_s1031"/>
    <customShpInfo spid="_x0000_s1033"/>
    <customShpInfo spid="_x0000_s2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FF264-CA67-43A7-AD43-D70306107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385</Words>
  <Characters>432</Characters>
  <Lines>3</Lines>
  <Paragraphs>1</Paragraphs>
  <TotalTime>56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2022-10-12T09:50:31Z</dcterms:modified>
  <dc:title>目      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1C112C6B22B5422FA8D55EF118CF2441</vt:lpwstr>
  </property>
</Properties>
</file>