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BFBFBF" w:sz="2" w:space="1"/>
        </w:pBdr>
        <w:adjustRightInd w:val="0"/>
        <w:snapToGrid w:val="0"/>
        <w:spacing w:line="276" w:lineRule="auto"/>
        <w:ind w:left="0" w:leftChars="0" w:firstLine="0" w:firstLineChars="0"/>
        <w:rPr>
          <w:rFonts w:ascii="微软雅黑" w:hAnsi="微软雅黑" w:eastAsia="微软雅黑"/>
          <w:b/>
          <w:sz w:val="28"/>
          <w:szCs w:val="28"/>
        </w:rPr>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34290</wp:posOffset>
            </wp:positionV>
            <wp:extent cx="1812290" cy="2719705"/>
            <wp:effectExtent l="0" t="0" r="16510" b="4445"/>
            <wp:wrapSquare wrapText="bothSides"/>
            <wp:docPr id="1" name="图片 11" descr="C:\Users\Lenovo\Desktop\团队照片\李卓.jpg李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C:\Users\Lenovo\Desktop\团队照片\李卓.jpg李卓"/>
                    <pic:cNvPicPr>
                      <a:picLocks noChangeAspect="1"/>
                    </pic:cNvPicPr>
                  </pic:nvPicPr>
                  <pic:blipFill>
                    <a:blip r:embed="rId12"/>
                    <a:srcRect/>
                    <a:stretch>
                      <a:fillRect/>
                    </a:stretch>
                  </pic:blipFill>
                  <pic:spPr>
                    <a:xfrm>
                      <a:off x="0" y="0"/>
                      <a:ext cx="1812290" cy="2719705"/>
                    </a:xfrm>
                    <a:prstGeom prst="rect">
                      <a:avLst/>
                    </a:prstGeom>
                    <a:noFill/>
                    <a:ln>
                      <a:noFill/>
                    </a:ln>
                  </pic:spPr>
                </pic:pic>
              </a:graphicData>
            </a:graphic>
          </wp:anchor>
        </w:drawing>
      </w:r>
      <w:r>
        <w:rPr>
          <w:rFonts w:hint="eastAsia" w:ascii="微软雅黑" w:hAnsi="微软雅黑" w:eastAsia="微软雅黑"/>
          <w:b/>
          <w:sz w:val="28"/>
          <w:szCs w:val="28"/>
          <w:lang w:val="en-US" w:eastAsia="zh-CN"/>
        </w:rPr>
        <w:t>姓名 李卓</w:t>
      </w:r>
      <w:r>
        <w:rPr>
          <w:rFonts w:ascii="微软雅黑" w:hAnsi="微软雅黑" w:eastAsia="微软雅黑"/>
          <w:b/>
          <w:sz w:val="28"/>
          <w:szCs w:val="28"/>
        </w:rPr>
        <w:t xml:space="preserve"> </w:t>
      </w:r>
    </w:p>
    <w:p>
      <w:pPr>
        <w:pBdr>
          <w:bottom w:val="single" w:color="BFBFBF" w:sz="2" w:space="1"/>
        </w:pBdr>
        <w:adjustRightInd w:val="0"/>
        <w:snapToGrid w:val="0"/>
        <w:spacing w:line="276" w:lineRule="auto"/>
        <w:ind w:firstLine="0" w:firstLineChars="0"/>
        <w:rPr>
          <w:rFonts w:ascii="微软雅黑" w:hAnsi="微软雅黑" w:eastAsia="微软雅黑"/>
          <w:szCs w:val="22"/>
        </w:rPr>
      </w:pPr>
      <w:r>
        <w:rPr>
          <w:rFonts w:hint="eastAsia" w:ascii="微软雅黑" w:hAnsi="微软雅黑" w:eastAsia="微软雅黑"/>
          <w:szCs w:val="22"/>
        </w:rPr>
        <w:t>律所 陕西博硕律师事务所</w:t>
      </w:r>
    </w:p>
    <w:p>
      <w:pPr>
        <w:pBdr>
          <w:bottom w:val="single" w:color="BFBFBF" w:sz="2" w:space="1"/>
        </w:pBdr>
        <w:adjustRightInd w:val="0"/>
        <w:snapToGrid w:val="0"/>
        <w:spacing w:line="276" w:lineRule="auto"/>
        <w:ind w:firstLine="0" w:firstLineChars="0"/>
        <w:rPr>
          <w:rFonts w:ascii="微软雅黑" w:hAnsi="微软雅黑" w:eastAsia="微软雅黑"/>
          <w:szCs w:val="22"/>
        </w:rPr>
      </w:pPr>
      <w:r>
        <w:rPr>
          <w:rFonts w:hint="eastAsia" w:ascii="微软雅黑" w:hAnsi="微软雅黑" w:eastAsia="微软雅黑"/>
          <w:szCs w:val="22"/>
        </w:rPr>
        <w:t xml:space="preserve">职务 </w:t>
      </w:r>
      <w:r>
        <w:rPr>
          <w:rFonts w:hint="eastAsia" w:ascii="微软雅黑" w:hAnsi="微软雅黑" w:eastAsia="微软雅黑"/>
          <w:szCs w:val="22"/>
          <w:lang w:val="en-US" w:eastAsia="zh-CN"/>
        </w:rPr>
        <w:t>专职律师</w:t>
      </w:r>
    </w:p>
    <w:p>
      <w:pPr>
        <w:adjustRightInd w:val="0"/>
        <w:snapToGrid w:val="0"/>
        <w:spacing w:line="240" w:lineRule="auto"/>
        <w:ind w:left="0" w:leftChars="0" w:firstLine="0" w:firstLineChars="0"/>
        <w:rPr>
          <w:rFonts w:hint="default" w:ascii="微软雅黑" w:hAnsi="微软雅黑" w:eastAsia="微软雅黑"/>
          <w:szCs w:val="22"/>
          <w:lang w:val="en-US" w:eastAsia="zh-CN"/>
        </w:rPr>
      </w:pPr>
      <w:r>
        <w:rPr>
          <w:rFonts w:hint="eastAsia" w:ascii="微软雅黑" w:hAnsi="微软雅黑" w:eastAsia="微软雅黑"/>
          <w:b/>
          <w:sz w:val="24"/>
        </w:rPr>
        <w:t>擅长领域：</w:t>
      </w:r>
      <w:r>
        <w:rPr>
          <w:rFonts w:hint="eastAsia" w:ascii="微软雅黑" w:hAnsi="微软雅黑" w:eastAsia="微软雅黑"/>
          <w:szCs w:val="22"/>
          <w:lang w:val="en-US" w:eastAsia="zh-CN"/>
        </w:rPr>
        <w:t>劳动与社会保障；诉讼与仲裁；企业破产重整与清算等</w:t>
      </w:r>
      <w:bookmarkStart w:id="0" w:name="_GoBack"/>
      <w:bookmarkEnd w:id="0"/>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职业资格：</w:t>
      </w:r>
      <w:r>
        <w:rPr>
          <w:rFonts w:hint="eastAsia" w:ascii="微软雅黑" w:hAnsi="微软雅黑" w:eastAsia="微软雅黑"/>
          <w:szCs w:val="22"/>
        </w:rPr>
        <w:t>中国执业律师</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工作语言：</w:t>
      </w:r>
      <w:r>
        <w:rPr>
          <w:rFonts w:hint="eastAsia" w:ascii="微软雅黑" w:hAnsi="微软雅黑" w:eastAsia="微软雅黑"/>
          <w:szCs w:val="22"/>
        </w:rPr>
        <w:t>中文</w:t>
      </w:r>
    </w:p>
    <w:p>
      <w:pPr>
        <w:adjustRightInd w:val="0"/>
        <w:snapToGrid w:val="0"/>
        <w:spacing w:line="240" w:lineRule="auto"/>
        <w:ind w:firstLine="0" w:firstLineChars="0"/>
        <w:rPr>
          <w:rFonts w:hint="eastAsia" w:ascii="微软雅黑" w:hAnsi="微软雅黑" w:eastAsia="微软雅黑"/>
          <w:szCs w:val="21"/>
          <w:lang w:val="en-US" w:eastAsia="zh-CN"/>
        </w:rPr>
      </w:pPr>
      <w:r>
        <w:rPr>
          <w:rFonts w:hint="eastAsia" w:ascii="微软雅黑" w:hAnsi="微软雅黑" w:eastAsia="微软雅黑"/>
          <w:b/>
          <w:sz w:val="24"/>
        </w:rPr>
        <w:t xml:space="preserve">电 </w:t>
      </w:r>
      <w:r>
        <w:rPr>
          <w:rFonts w:ascii="微软雅黑" w:hAnsi="微软雅黑" w:eastAsia="微软雅黑"/>
          <w:b/>
          <w:sz w:val="24"/>
        </w:rPr>
        <w:t xml:space="preserve">   </w:t>
      </w:r>
      <w:r>
        <w:rPr>
          <w:rFonts w:hint="eastAsia" w:ascii="微软雅黑" w:hAnsi="微软雅黑" w:eastAsia="微软雅黑"/>
          <w:b/>
          <w:sz w:val="24"/>
        </w:rPr>
        <w:t>话：</w:t>
      </w:r>
      <w:r>
        <w:rPr>
          <w:rFonts w:hint="eastAsia" w:ascii="微软雅黑" w:hAnsi="微软雅黑" w:eastAsia="微软雅黑"/>
          <w:szCs w:val="21"/>
          <w:lang w:val="en-US" w:eastAsia="zh-CN"/>
        </w:rPr>
        <w:t>18192096318</w:t>
      </w:r>
    </w:p>
    <w:p>
      <w:pPr>
        <w:adjustRightInd w:val="0"/>
        <w:snapToGrid w:val="0"/>
        <w:spacing w:line="240" w:lineRule="auto"/>
        <w:ind w:firstLine="0" w:firstLineChars="0"/>
        <w:rPr>
          <w:rFonts w:hint="default" w:ascii="微软雅黑" w:hAnsi="微软雅黑" w:eastAsia="微软雅黑"/>
          <w:szCs w:val="21"/>
          <w:lang w:val="en-US" w:eastAsia="zh-CN"/>
        </w:rPr>
      </w:pPr>
      <w:r>
        <w:rPr>
          <w:rFonts w:hint="eastAsia" w:ascii="微软雅黑" w:hAnsi="微软雅黑" w:eastAsia="微软雅黑"/>
          <w:b/>
          <w:sz w:val="24"/>
        </w:rPr>
        <w:t xml:space="preserve">邮 </w:t>
      </w:r>
      <w:r>
        <w:rPr>
          <w:rFonts w:ascii="微软雅黑" w:hAnsi="微软雅黑" w:eastAsia="微软雅黑"/>
          <w:b/>
          <w:sz w:val="24"/>
        </w:rPr>
        <w:t xml:space="preserve">   </w:t>
      </w:r>
      <w:r>
        <w:rPr>
          <w:rFonts w:hint="eastAsia" w:ascii="微软雅黑" w:hAnsi="微软雅黑" w:eastAsia="微软雅黑"/>
          <w:b/>
          <w:sz w:val="24"/>
        </w:rPr>
        <w:t>箱：</w:t>
      </w:r>
      <w:r>
        <w:rPr>
          <w:rFonts w:hint="eastAsia" w:ascii="微软雅黑" w:hAnsi="微软雅黑" w:eastAsia="微软雅黑"/>
          <w:szCs w:val="21"/>
          <w:lang w:val="en-US" w:eastAsia="zh-CN"/>
        </w:rPr>
        <w:t>hengyi712@163.com</w:t>
      </w:r>
    </w:p>
    <w:p>
      <w:pPr>
        <w:adjustRightInd w:val="0"/>
        <w:snapToGrid w:val="0"/>
        <w:spacing w:line="240" w:lineRule="auto"/>
        <w:ind w:firstLine="0" w:firstLineChars="0"/>
        <w:rPr>
          <w:rFonts w:hint="default" w:ascii="微软雅黑" w:hAnsi="微软雅黑" w:eastAsia="微软雅黑"/>
          <w:szCs w:val="21"/>
          <w:lang w:val="en-US" w:eastAsia="zh-CN"/>
        </w:rPr>
      </w:pPr>
      <w:r>
        <w:rPr>
          <w:rFonts w:hint="eastAsia" w:ascii="微软雅黑" w:hAnsi="微软雅黑" w:eastAsia="微软雅黑"/>
          <w:b/>
          <w:sz w:val="24"/>
        </w:rPr>
        <w:t>执业证号：</w:t>
      </w:r>
      <w:r>
        <w:rPr>
          <w:rFonts w:hint="eastAsia" w:ascii="微软雅黑" w:hAnsi="微软雅黑" w:eastAsia="微软雅黑"/>
          <w:szCs w:val="21"/>
          <w:lang w:val="en-US" w:eastAsia="zh-CN"/>
        </w:rPr>
        <w:t>16101201411153839</w:t>
      </w:r>
    </w:p>
    <w:p>
      <w:pPr>
        <w:adjustRightInd w:val="0"/>
        <w:snapToGrid w:val="0"/>
        <w:spacing w:line="240" w:lineRule="auto"/>
        <w:ind w:firstLine="0" w:firstLineChars="0"/>
        <w:rPr>
          <w:rFonts w:ascii="微软雅黑" w:hAnsi="微软雅黑" w:eastAsia="微软雅黑"/>
          <w:szCs w:val="21"/>
        </w:rPr>
      </w:pPr>
    </w:p>
    <w:p>
      <w:pPr>
        <w:pBdr>
          <w:top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人物简介</w:t>
      </w:r>
    </w:p>
    <w:p>
      <w:pPr>
        <w:adjustRightInd w:val="0"/>
        <w:snapToGrid w:val="0"/>
        <w:spacing w:line="276" w:lineRule="auto"/>
        <w:ind w:firstLine="420" w:firstLineChars="200"/>
        <w:rPr>
          <w:rFonts w:hint="eastAsia" w:ascii="微软雅黑" w:hAnsi="微软雅黑" w:eastAsia="微软雅黑"/>
          <w:szCs w:val="21"/>
          <w:lang w:val="en-US" w:eastAsia="zh-CN"/>
        </w:rPr>
      </w:pPr>
      <w:r>
        <w:rPr>
          <w:rFonts w:hint="eastAsia" w:ascii="微软雅黑" w:hAnsi="微软雅黑" w:eastAsia="微软雅黑"/>
          <w:szCs w:val="21"/>
          <w:lang w:val="en-US" w:eastAsia="zh-CN"/>
        </w:rPr>
        <w:t>李卓，中共党员，陕西博硕律师事务所专职律师。自从事律师工作以来，一直致力于劳动法的探讨和研究，为诸多用人单位代理多起劳动争议诉讼案件，并多次参与劳动非诉专项事务，最大限度维护了当事人合法权益，取得了当事人的一致认可和好评。同时，在民商事合同领域内的商事纠纷也有所专长。</w:t>
      </w:r>
    </w:p>
    <w:p>
      <w:pP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基本信息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教育背景</w:t>
      </w:r>
    </w:p>
    <w:p>
      <w:pPr>
        <w:pBdr>
          <w:top w:val="single" w:color="BFBFBF" w:sz="2" w:space="1"/>
          <w:bottom w:val="single" w:color="BFBFBF" w:sz="2" w:space="1"/>
        </w:pBdr>
        <w:adjustRightInd w:val="0"/>
        <w:snapToGrid w:val="0"/>
        <w:spacing w:line="276" w:lineRule="auto"/>
        <w:ind w:firstLine="420" w:firstLineChars="200"/>
        <w:rPr>
          <w:rFonts w:hint="eastAsia" w:ascii="微软雅黑" w:hAnsi="微软雅黑" w:eastAsia="微软雅黑"/>
          <w:szCs w:val="21"/>
          <w:lang w:val="en-US" w:eastAsia="zh-CN"/>
        </w:rPr>
      </w:pPr>
      <w:r>
        <w:rPr>
          <w:rFonts w:hint="eastAsia" w:ascii="微软雅黑" w:hAnsi="微软雅黑" w:eastAsia="微软雅黑"/>
          <w:szCs w:val="21"/>
          <w:lang w:val="en-US" w:eastAsia="zh-CN"/>
        </w:rPr>
        <w:t>西北政法大学法学（经济法）专业</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工作经历</w:t>
      </w:r>
    </w:p>
    <w:p>
      <w:pPr>
        <w:pBdr>
          <w:top w:val="single" w:color="BFBFBF" w:sz="2" w:space="1"/>
          <w:bottom w:val="single" w:color="BFBFBF" w:sz="2" w:space="1"/>
        </w:pBdr>
        <w:adjustRightInd w:val="0"/>
        <w:snapToGrid w:val="0"/>
        <w:spacing w:line="276" w:lineRule="auto"/>
        <w:ind w:firstLine="420" w:firstLineChars="200"/>
        <w:rPr>
          <w:rFonts w:ascii="微软雅黑" w:hAnsi="微软雅黑" w:eastAsia="微软雅黑"/>
          <w:szCs w:val="21"/>
        </w:rPr>
      </w:pPr>
      <w:r>
        <w:rPr>
          <w:rFonts w:hint="eastAsia" w:ascii="微软雅黑" w:hAnsi="微软雅黑" w:eastAsia="微软雅黑"/>
          <w:szCs w:val="21"/>
          <w:lang w:val="en-US" w:eastAsia="zh-CN"/>
        </w:rPr>
        <w:t>陕西博硕律师事务所  专职律师</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代表业绩</w:t>
      </w:r>
    </w:p>
    <w:p>
      <w:pPr>
        <w:adjustRightInd w:val="0"/>
        <w:snapToGrid w:val="0"/>
        <w:spacing w:line="276" w:lineRule="auto"/>
        <w:ind w:firstLine="0" w:firstLineChars="0"/>
        <w:rPr>
          <w:rFonts w:hint="eastAsia" w:ascii="微软雅黑" w:hAnsi="微软雅黑" w:eastAsia="微软雅黑"/>
          <w:b/>
          <w:color w:val="4D4D4D"/>
          <w:szCs w:val="21"/>
        </w:rPr>
      </w:pPr>
      <w:r>
        <w:rPr>
          <w:rFonts w:hint="eastAsia" w:ascii="微软雅黑" w:hAnsi="微软雅黑" w:eastAsia="微软雅黑"/>
          <w:b/>
          <w:color w:val="4D4D4D"/>
          <w:szCs w:val="21"/>
        </w:rPr>
        <w:t>部分服务客户</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西安碑林药业股份有限公司</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北京乡关科技集团有限公司</w:t>
      </w:r>
    </w:p>
    <w:p>
      <w:pPr>
        <w:numPr>
          <w:ilvl w:val="0"/>
          <w:numId w:val="1"/>
        </w:numPr>
        <w:adjustRightInd w:val="0"/>
        <w:snapToGrid w:val="0"/>
        <w:spacing w:line="276" w:lineRule="auto"/>
        <w:ind w:left="0" w:firstLineChars="0"/>
        <w:rPr>
          <w:rFonts w:hint="eastAsia"/>
          <w:lang w:val="en-US" w:eastAsia="zh-CN"/>
        </w:rPr>
      </w:pPr>
      <w:r>
        <w:rPr>
          <w:rFonts w:hint="eastAsia" w:ascii="微软雅黑" w:hAnsi="微软雅黑" w:eastAsia="微软雅黑" w:cs="Times New Roman"/>
          <w:szCs w:val="21"/>
          <w:lang w:val="en-US" w:eastAsia="zh-CN"/>
        </w:rPr>
        <w:t>西安雄峰印刷包装有限公司</w:t>
      </w:r>
    </w:p>
    <w:p>
      <w:pPr>
        <w:adjustRightInd w:val="0"/>
        <w:snapToGrid w:val="0"/>
        <w:spacing w:line="276" w:lineRule="auto"/>
        <w:ind w:firstLine="0" w:firstLineChars="0"/>
        <w:rPr>
          <w:rFonts w:ascii="微软雅黑" w:hAnsi="微软雅黑" w:eastAsia="微软雅黑"/>
          <w:b/>
          <w:color w:val="4D4D4D"/>
          <w:szCs w:val="21"/>
        </w:rPr>
      </w:pPr>
      <w:r>
        <w:rPr>
          <w:sz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247650</wp:posOffset>
                </wp:positionV>
                <wp:extent cx="5299075" cy="8890"/>
                <wp:effectExtent l="0" t="0" r="0" b="0"/>
                <wp:wrapNone/>
                <wp:docPr id="9" name="直接连接符 9"/>
                <wp:cNvGraphicFramePr/>
                <a:graphic xmlns:a="http://schemas.openxmlformats.org/drawingml/2006/main">
                  <a:graphicData uri="http://schemas.microsoft.com/office/word/2010/wordprocessingShape">
                    <wps:wsp>
                      <wps:cNvCnPr/>
                      <wps:spPr>
                        <a:xfrm>
                          <a:off x="1144905" y="8480425"/>
                          <a:ext cx="5299075" cy="889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_x0000_s1026" o:spid="_x0000_s1026" o:spt="20" style="position:absolute;left:0pt;margin-left:0pt;margin-top:19.5pt;height:0.7pt;width:417.25pt;z-index:251660288;mso-width-relative:page;mso-height-relative:page;" filled="f" stroked="t" coordsize="21600,21600" o:gfxdata="UEsDBAoAAAAAAIdO4kAAAAAAAAAAAAAAAAAEAAAAZHJzL1BLAwQUAAAACACHTuJAJCtBYdYAAAAG&#10;AQAADwAAAGRycy9kb3ducmV2LnhtbE2PQUsDMRCF74L/IYzgRWxSdy113dkiQkGKl1bB63QTN4ub&#10;Sdyk3eqvN570NDze471v6tXJDeJoxth7RpjPFAjDrdc9dwivL+vrJYiYiDUNng3Cl4mwas7Paqq0&#10;n3hrjrvUiVzCsSIEm1KopIytNY7izAfD2Xv3o6OU5dhJPdKUy90gb5RaSEc95wVLwTxa037sDg7h&#10;s7DuLX2v+XnzwIGewmYxXRHi5cVc3YNI5pT+wvCLn9GhyUx7f2AdxYCQH0kIxV2+2V0W5S2IPUKp&#10;SpBNLf/jNz9QSwMEFAAAAAgAh07iQLg7mYL5AQAAwAMAAA4AAABkcnMvZTJvRG9jLnhtbK1TTY7T&#10;MBTeI3EHy3uatDRDEzUdoamGDYJKMAdwHSex5D/5eZr2ElwAiR2sWLKf2zAcY56dMAPDZhYkkvNs&#10;f/6ev++9rM+PWpGD8CCtqel8llMiDLeNNF1Nrz5evlhRAoGZhilrRE1PAuj55vmz9eAqsbC9VY3w&#10;BEkMVIOraR+Cq7IMeC80g5l1wuBma71mAae+yxrPBmTXKlvk+Vk2WN84b7kAwNXtuEknRv8UQtu2&#10;kout5ddamDCyeqFYQEnQSwd0k27btoKH920LIhBVU1Qa0ohJMN7HMdusWdV55nrJpyuwp1zhkSbN&#10;pMGk91RbFhi59vIfKi25t2DbMONWZ6OQ5AiqmOePvPnQMyeSFrQa3L3p8P9o+bvDzhPZ1LSkxDCN&#10;Bb/9/OPnp6+/br7gePv9GymjSYODCrEXZuenGbidj4qPrdfxi1rIERtqvlyWeUHJqaar5SpfLorR&#10;ZHEMhCOgWJRl/goBPCJWZapB9sDjPIQ3wmoSg5oqaaIFrGKHtxAwN0J/Q+KysZdSqVRGZchQ07OX&#10;BRaXM2zNFlsCQ+1QHpiOEqY67HkefGIEq2QTT0ce8N3+QnlyYNgpr4v4xntjtr9gMfWWQT/i0tYo&#10;T8uAv4WSGkXl8ZlOK4Mk0b3RrxjtbXNKNqZ1LGxKMzVh7Jw/5+n0w4+3u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kK0Fh1gAAAAYBAAAPAAAAAAAAAAEAIAAAACIAAABkcnMvZG93bnJldi54bWxQ&#10;SwECFAAUAAAACACHTuJAuDuZgvkBAADAAwAADgAAAAAAAAABACAAAAAlAQAAZHJzL2Uyb0RvYy54&#10;bWxQSwUGAAAAAAYABgBZAQAAkAUAAAAA&#10;">
                <v:fill on="f" focussize="0,0"/>
                <v:stroke weight="0.5pt" color="#A5A5A5 [3206]" miterlimit="8" joinstyle="miter"/>
                <v:imagedata o:title=""/>
                <o:lock v:ext="edit" aspectratio="f"/>
              </v:line>
            </w:pict>
          </mc:Fallback>
        </mc:AlternateContent>
      </w:r>
      <w:r>
        <w:rPr>
          <w:rFonts w:hint="eastAsia" w:ascii="微软雅黑" w:hAnsi="微软雅黑" w:eastAsia="微软雅黑"/>
          <w:b/>
          <w:color w:val="4D4D4D"/>
          <w:szCs w:val="21"/>
        </w:rPr>
        <w:t>典型诉讼案例</w:t>
      </w:r>
    </w:p>
    <w:p>
      <w:pPr>
        <w:adjustRightInd w:val="0"/>
        <w:snapToGrid w:val="0"/>
        <w:spacing w:line="276" w:lineRule="auto"/>
        <w:ind w:firstLine="0" w:firstLineChars="0"/>
        <w:rPr>
          <w:rFonts w:hint="eastAsia" w:ascii="微软雅黑" w:hAnsi="微软雅黑" w:eastAsia="微软雅黑"/>
          <w:b/>
          <w:color w:val="4D4D4D"/>
          <w:szCs w:val="21"/>
        </w:rPr>
      </w:pPr>
      <w:r>
        <w:rPr>
          <w:rFonts w:hint="eastAsia" w:ascii="微软雅黑" w:hAnsi="微软雅黑" w:eastAsia="微软雅黑"/>
          <w:b/>
          <w:color w:val="4D4D4D"/>
          <w:szCs w:val="21"/>
        </w:rPr>
        <w:t>劳动争议类：</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中天建设集团有限公司第五建设公司与张某某劳动争议案</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中国水电建设集团十五工程局与曹某某劳动争议案</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中铁十六局集团有限公司与吴某某、向某某、胡某某等</w:t>
      </w:r>
      <w:r>
        <w:rPr>
          <w:rFonts w:hint="default" w:ascii="微软雅黑" w:hAnsi="微软雅黑" w:eastAsia="微软雅黑" w:cs="Times New Roman"/>
          <w:szCs w:val="21"/>
          <w:lang w:val="en-US" w:eastAsia="zh-CN"/>
        </w:rPr>
        <w:t>23</w:t>
      </w:r>
      <w:r>
        <w:rPr>
          <w:rFonts w:hint="eastAsia" w:ascii="微软雅黑" w:hAnsi="微软雅黑" w:eastAsia="微软雅黑" w:cs="Times New Roman"/>
          <w:szCs w:val="21"/>
          <w:lang w:val="en-US" w:eastAsia="zh-CN"/>
        </w:rPr>
        <w:t>人劳务费纠纷案</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西安普天通信设备厂与栗某某</w:t>
      </w:r>
      <w:r>
        <w:rPr>
          <w:rFonts w:hint="default" w:ascii="微软雅黑" w:hAnsi="微软雅黑" w:eastAsia="微软雅黑" w:cs="Times New Roman"/>
          <w:szCs w:val="21"/>
          <w:lang w:val="en-US" w:eastAsia="zh-CN"/>
        </w:rPr>
        <w:t>、</w:t>
      </w:r>
      <w:r>
        <w:rPr>
          <w:rFonts w:hint="eastAsia" w:ascii="微软雅黑" w:hAnsi="微软雅黑" w:eastAsia="微软雅黑" w:cs="Times New Roman"/>
          <w:szCs w:val="21"/>
          <w:lang w:val="en-US" w:eastAsia="zh-CN"/>
        </w:rPr>
        <w:t>栗某</w:t>
      </w:r>
      <w:r>
        <w:rPr>
          <w:rFonts w:hint="default" w:ascii="微软雅黑" w:hAnsi="微软雅黑" w:eastAsia="微软雅黑" w:cs="Times New Roman"/>
          <w:szCs w:val="21"/>
          <w:lang w:val="en-US" w:eastAsia="zh-CN"/>
        </w:rPr>
        <w:t>、</w:t>
      </w:r>
      <w:r>
        <w:rPr>
          <w:rFonts w:hint="eastAsia" w:ascii="微软雅黑" w:hAnsi="微软雅黑" w:eastAsia="微软雅黑" w:cs="Times New Roman"/>
          <w:szCs w:val="21"/>
          <w:lang w:val="en-US" w:eastAsia="zh-CN"/>
        </w:rPr>
        <w:t>任某某等劳动争议案</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陕西九州映红实业发展有限公司与高某某劳动争议案</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福乐家具有限公司与陈某某</w:t>
      </w:r>
      <w:r>
        <w:rPr>
          <w:rFonts w:hint="default" w:ascii="微软雅黑" w:hAnsi="微软雅黑" w:eastAsia="微软雅黑" w:cs="Times New Roman"/>
          <w:szCs w:val="21"/>
          <w:lang w:val="en-US" w:eastAsia="zh-CN"/>
        </w:rPr>
        <w:t>、</w:t>
      </w:r>
      <w:r>
        <w:rPr>
          <w:rFonts w:hint="eastAsia" w:ascii="微软雅黑" w:hAnsi="微软雅黑" w:eastAsia="微软雅黑" w:cs="Times New Roman"/>
          <w:szCs w:val="21"/>
          <w:lang w:val="en-US" w:eastAsia="zh-CN"/>
        </w:rPr>
        <w:t>张某等</w:t>
      </w:r>
      <w:r>
        <w:rPr>
          <w:rFonts w:hint="default" w:ascii="微软雅黑" w:hAnsi="微软雅黑" w:eastAsia="微软雅黑" w:cs="Times New Roman"/>
          <w:szCs w:val="21"/>
          <w:lang w:val="en-US" w:eastAsia="zh-CN"/>
        </w:rPr>
        <w:t>6</w:t>
      </w:r>
      <w:r>
        <w:rPr>
          <w:rFonts w:hint="eastAsia" w:ascii="微软雅黑" w:hAnsi="微软雅黑" w:eastAsia="微软雅黑" w:cs="Times New Roman"/>
          <w:szCs w:val="21"/>
          <w:lang w:val="en-US" w:eastAsia="zh-CN"/>
        </w:rPr>
        <w:t>人劳动争议案</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西安雄峰印刷包装有限公司与路某某劳动争议案</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西安雄峰印刷包装有限公司与田某某劳动争议案</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西安华信智慧数字科技有限公司与李某某劳动争议案</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西安华信智慧数字科技有限公司与张某劳动争议案</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西安碑林药业股份有限公司与茹某劳动争议案</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北京乡关集团有限公司西安分公司与张某某劳动争议案</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西安东湖物业管理有限公司与王某劳动争议案</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西安山风里贸易有限公司与赵某某劳动争议案</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北京超同步伺服股份有限公司与何某劳动争议案</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西安市启智学校与胡某某劳动争议案</w:t>
      </w:r>
    </w:p>
    <w:p>
      <w:pPr>
        <w:adjustRightInd w:val="0"/>
        <w:snapToGrid w:val="0"/>
        <w:spacing w:line="276" w:lineRule="auto"/>
        <w:ind w:firstLine="0" w:firstLineChars="0"/>
        <w:rPr>
          <w:rFonts w:hint="eastAsia" w:ascii="微软雅黑" w:hAnsi="微软雅黑" w:eastAsia="微软雅黑"/>
          <w:b/>
          <w:color w:val="4D4D4D"/>
          <w:szCs w:val="21"/>
          <w:lang w:val="en-US" w:eastAsia="zh-CN"/>
        </w:rPr>
      </w:pPr>
      <w:r>
        <w:rPr>
          <w:rFonts w:hint="eastAsia" w:ascii="微软雅黑" w:hAnsi="微软雅黑" w:eastAsia="微软雅黑"/>
          <w:b/>
          <w:color w:val="4D4D4D"/>
          <w:szCs w:val="21"/>
          <w:lang w:val="en-US" w:eastAsia="zh-CN"/>
        </w:rPr>
        <w:t>合同纠纷类：</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牛某某</w:t>
      </w:r>
      <w:r>
        <w:rPr>
          <w:rFonts w:hint="default" w:ascii="微软雅黑" w:hAnsi="微软雅黑" w:eastAsia="微软雅黑" w:cs="Times New Roman"/>
          <w:szCs w:val="21"/>
          <w:lang w:val="en-US" w:eastAsia="zh-CN"/>
        </w:rPr>
        <w:t>、</w:t>
      </w:r>
      <w:r>
        <w:rPr>
          <w:rFonts w:hint="eastAsia" w:ascii="微软雅黑" w:hAnsi="微软雅黑" w:eastAsia="微软雅黑" w:cs="Times New Roman"/>
          <w:szCs w:val="21"/>
          <w:lang w:val="en-US" w:eastAsia="zh-CN"/>
        </w:rPr>
        <w:t>高某某与大荔县住房和城乡建设局</w:t>
      </w:r>
      <w:r>
        <w:rPr>
          <w:rFonts w:hint="default" w:ascii="微软雅黑" w:hAnsi="微软雅黑" w:eastAsia="微软雅黑" w:cs="Times New Roman"/>
          <w:szCs w:val="21"/>
          <w:lang w:val="en-US" w:eastAsia="zh-CN"/>
        </w:rPr>
        <w:t>、</w:t>
      </w:r>
      <w:r>
        <w:rPr>
          <w:rFonts w:hint="eastAsia" w:ascii="微软雅黑" w:hAnsi="微软雅黑" w:eastAsia="微软雅黑" w:cs="Times New Roman"/>
          <w:szCs w:val="21"/>
          <w:lang w:val="en-US" w:eastAsia="zh-CN"/>
        </w:rPr>
        <w:t>陕西成瑞置业有限公司</w:t>
      </w:r>
      <w:r>
        <w:rPr>
          <w:rFonts w:hint="default" w:ascii="微软雅黑" w:hAnsi="微软雅黑" w:eastAsia="微软雅黑" w:cs="Times New Roman"/>
          <w:szCs w:val="21"/>
          <w:lang w:val="en-US" w:eastAsia="zh-CN"/>
        </w:rPr>
        <w:t>、</w:t>
      </w:r>
      <w:r>
        <w:rPr>
          <w:rFonts w:hint="eastAsia" w:ascii="微软雅黑" w:hAnsi="微软雅黑" w:eastAsia="微软雅黑" w:cs="Times New Roman"/>
          <w:szCs w:val="21"/>
          <w:lang w:val="en-US" w:eastAsia="zh-CN"/>
        </w:rPr>
        <w:t>陕西青龙建设有限公司建设工程施工合同纠纷案</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陕西建工第三建设集团有限公司与韩城市宏强综合利用有限公司买卖合同纠纷案</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贵州贵秦友邦商贸有限公司与明某某买卖合同纠纷案</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贵州贵秦友邦商贸有限公司与任某买卖合同纠纷案</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贵州贵秦友邦商贸有限公司与赵某某民间借贷纠纷案</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贵州贵秦友邦商贸有限公司与陈某等公司解散纠纷案</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昝某某</w:t>
      </w:r>
      <w:r>
        <w:rPr>
          <w:rFonts w:hint="default" w:ascii="微软雅黑" w:hAnsi="微软雅黑" w:eastAsia="微软雅黑" w:cs="Times New Roman"/>
          <w:szCs w:val="21"/>
          <w:lang w:val="en-US" w:eastAsia="zh-CN"/>
        </w:rPr>
        <w:t>、</w:t>
      </w:r>
      <w:r>
        <w:rPr>
          <w:rFonts w:hint="eastAsia" w:ascii="微软雅黑" w:hAnsi="微软雅黑" w:eastAsia="微软雅黑" w:cs="Times New Roman"/>
          <w:szCs w:val="21"/>
          <w:lang w:val="en-US" w:eastAsia="zh-CN"/>
        </w:rPr>
        <w:t>昝某与太平财产保险有限公司陕西分公司合同纠纷案</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张某某与贺某某买卖合同纠纷案</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冯某某与王某民间借贷纠纷案</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薛某与李某民间借贷纠纷案</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陈某某与马某民间借贷纠纷案</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余某某与中国银行西安通济坊支行银行卡纠纷合同案</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荣某某与薛某某房屋买卖合同纠纷案</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高某某与桑某某房屋买卖合同纠纷案</w:t>
      </w:r>
    </w:p>
    <w:p>
      <w:pPr>
        <w:numPr>
          <w:ilvl w:val="0"/>
          <w:numId w:val="1"/>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苏某与王某装饰装修合同纠纷案</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0" w:footer="85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sz w:val="10"/>
        <w:szCs w:val="10"/>
      </w:rPr>
    </w:pPr>
    <w:r>
      <w:rPr>
        <w:rFonts w:ascii="黑体" w:hAnsi="黑体" w:eastAsia="黑体"/>
        <w:sz w:val="2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5400040" cy="0"/>
              <wp:effectExtent l="0" t="0" r="0" b="0"/>
              <wp:wrapNone/>
              <wp:docPr id="4" name="自选图形 7"/>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5.25pt;margin-top:-0.5pt;height:0pt;width:425.2pt;z-index:251659264;mso-width-relative:page;mso-height-relative:page;" filled="f" stroked="t" coordsize="21600,21600" o:gfxdata="UEsDBAoAAAAAAIdO4kAAAAAAAAAAAAAAAAAEAAAAZHJzL1BLAwQUAAAACACHTuJAVWFP+NYAAAAJ&#10;AQAADwAAAGRycy9kb3ducmV2LnhtbE2PTU/CQBCG7yT8h82YeCGwWwyG1m4JMfHgUSDxunTHttqd&#10;bbpbivx6BzzobT6evPNMvjm7VpywD40nDclCgUAqvW2o0nDYv8zXIEI0ZE3rCTV8Y4BNMZ3kJrN+&#10;pDc87WIlOIRCZjTUMXaZlKGs0Zmw8B0S7z5870zktq+k7c3I4a6VS6UepTMN8YXadPhcY/m1G5wG&#10;DMMqUdvUVYfXyzh7X14+x26v9f1dop5ARDzHPxiu+qwOBTsd/UA2iFbDPFErRm8FCAbWD2kK4vg7&#10;kEUu/39Q/ABQSwMEFAAAAAgAh07iQFZjS8r0AQAA4wMAAA4AAABkcnMvZTJvRG9jLnhtbK1TzY7T&#10;MBC+I/EOlu80adXyEzXdQ8tyQVAJeICp4ySW/CePt2lv3BDPwI0j7wBvsxK8BWOn24Xl0gM5OGPP&#10;zDfzfR4vrw5Gs70MqJyt+XRSciatcI2yXc0/vL9+8pwzjGAb0M7Kmh8l8qvV40fLwVdy5nqnGxkY&#10;gVisBl/zPkZfFQWKXhrAifPSkrN1wUCkbeiKJsBA6EYXs7J8WgwuND44IRHpdDM6+QkxXALo2lYJ&#10;uXHixkgbR9QgNUSihL3yyFe527aVIr5tW5SR6ZoT05hXKkL2Lq3FaglVF8D3SpxagEtaeMDJgLJU&#10;9Ay1gQjsJqh/oIwSwaFr40Q4U4xEsiLEYlo+0OZdD15mLiQ1+rPo+P9gxZv9NjDV1HzOmQVDF/7z&#10;07dfHz/ffvlx+/0re5YUGjxWFLi223Daod+GRPfQBpP+RIQdsqrHs6ryEJmgw8W8LMs5CS7ufMV9&#10;og8YX0lnWDJqjjGA6vq4dtbS3bkwzarC/jVGKk2JdwmpqrZsqPmLxWxB4ECz2NIMkGk88UHb5Vx0&#10;WjXXSuuUgaHbrXVge0jzkL9EkHD/CktFNoD9GJdd46T0EpqXtmHx6EkpSw+EpxaMbDjTkt5TsggQ&#10;qghKXxJJpbWlDpLGo6rJ2rnmmMXO53T3ucfTnKbh+nOfs+/f5u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WFP+NYAAAAJAQAADwAAAAAAAAABACAAAAAiAAAAZHJzL2Rvd25yZXYueG1sUEsBAhQA&#10;FAAAAAgAh07iQFZjS8r0AQAA4wMAAA4AAAAAAAAAAQAgAAAAJQEAAGRycy9lMm9Eb2MueG1sUEsF&#10;BgAAAAAGAAYAWQEAAIs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4611370</wp:posOffset>
              </wp:positionH>
              <wp:positionV relativeFrom="paragraph">
                <wp:posOffset>1905</wp:posOffset>
              </wp:positionV>
              <wp:extent cx="764540" cy="749935"/>
              <wp:effectExtent l="0" t="0" r="0" b="0"/>
              <wp:wrapNone/>
              <wp:docPr id="5" name="文本框 9"/>
              <wp:cNvGraphicFramePr/>
              <a:graphic xmlns:a="http://schemas.openxmlformats.org/drawingml/2006/main">
                <a:graphicData uri="http://schemas.microsoft.com/office/word/2010/wordprocessingShape">
                  <wps:wsp>
                    <wps:cNvSpPr txBox="1"/>
                    <wps:spPr>
                      <a:xfrm>
                        <a:off x="0" y="0"/>
                        <a:ext cx="764540" cy="749935"/>
                      </a:xfrm>
                      <a:prstGeom prst="rect">
                        <a:avLst/>
                      </a:prstGeom>
                      <a:noFill/>
                      <a:ln>
                        <a:noFill/>
                      </a:ln>
                    </wps:spPr>
                    <wps:txbx>
                      <w:txbxContent>
                        <w:p>
                          <w:pPr>
                            <w:ind w:firstLine="0" w:firstLineChars="0"/>
                          </w:pPr>
                          <w:r>
                            <w:rPr>
                              <w:rFonts w:ascii="宋体" w:hAnsi="宋体"/>
                            </w:rPr>
                            <w:drawing>
                              <wp:inline distT="0" distB="0" distL="114300" distR="114300">
                                <wp:extent cx="581025" cy="581025"/>
                                <wp:effectExtent l="0" t="0" r="9525" b="9525"/>
                                <wp:docPr id="7" name="图片 2"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微信二维码"/>
                                        <pic:cNvPicPr>
                                          <a:picLocks noChangeAspect="1"/>
                                        </pic:cNvPicPr>
                                      </pic:nvPicPr>
                                      <pic:blipFill>
                                        <a:blip r:embed="rId1"/>
                                        <a:srcRect l="879" t="879" r="879" b="879"/>
                                        <a:stretch>
                                          <a:fillRect/>
                                        </a:stretch>
                                      </pic:blipFill>
                                      <pic:spPr>
                                        <a:xfrm>
                                          <a:off x="0" y="0"/>
                                          <a:ext cx="581025" cy="58102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文本框 9" o:spid="_x0000_s1026" o:spt="202" type="#_x0000_t202" style="position:absolute;left:0pt;margin-left:363.1pt;margin-top:0.15pt;height:59.05pt;width:60.2pt;mso-wrap-style:none;z-index:251659264;mso-width-relative:page;mso-height-relative:page;" filled="f" stroked="f" coordsize="21600,21600" o:gfxdata="UEsDBAoAAAAAAIdO4kAAAAAAAAAAAAAAAAAEAAAAZHJzL1BLAwQUAAAACACHTuJAnliAt9QAAAAI&#10;AQAADwAAAGRycy9kb3ducmV2LnhtbE2Py1KEMBBF91b5D6m2yp2TgIiIhFmMulZHPyBDWoKQDkUy&#10;D/1625Uuu+6pe08365OfxAGXOATSkK0UCKQu2IF6De9vT1cViJgMWTMFQg1fGGHdnp81prbhSK94&#10;2KZecAnF2mhwKc21lLFz6E1chRmJs4+weJP4XHppF3Pkcj/JXKlSejMQLzgz48ZhN273XkOl/PM4&#10;3uUv0Rff2Y3bPITH+VPry4tM3YNIeEp/MPzqszq07LQLe7JRTBpu8zJnVMM1CI6roixB7JjLqgJk&#10;28j/D7Q/UEsDBBQAAAAIAIdO4kBCTOGLwQEAAHMDAAAOAAAAZHJzL2Uyb0RvYy54bWytU81uEzEQ&#10;viPxDpbvxElJWrLKpgJF5YIAqfAAjtfOWvKfPE528wLwBpy4cOe58hwde7cpbS89cPHaM+Pvm+8b&#10;7+q6t4YcZATtXU1nkykl0gnfaLer6fdvN2/eUQKJu4Yb72RNjxLo9fr1q1UXKnnhW28aGQmCOKi6&#10;UNM2pVAxBqKVlsPEB+kwqXy0POEx7lgTeYfo1rCL6fSSdT42IXohATC6GZJ0RIwvAfRKaSE3Xuyt&#10;dGlAjdLwhJKg1QHounSrlBTpi1IgEzE1RaWprEiC+21e2XrFq13kodVibIG/pIUnmizXDknPUBue&#10;ONlH/QzKahE9eJUmwls2CCmOoIrZ9Ik3ty0PsmhBqyGcTYf/Bys+H75GopuaLihx3OLAT79+nn7/&#10;Pf35QZbZni5AhVW3AetS/8H3+Gju44DBrLpX0eYv6iGYR3OPZ3Nln4jA4NXlfDHHjMDU1Xy5fLvI&#10;KOzhcoiQPkpvSd7UNOLsiqX88AnSUHpfkrmcv9HGlPkZ9yiAmDnCcudDh3mX+m0/ytn65ohqOhx7&#10;TR2+ckr2Iepdi7Szwgnh/T4hQeHNt4crIyjOonQ+vps87H/PperhX1n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5YgLfUAAAACAEAAA8AAAAAAAAAAQAgAAAAIgAAAGRycy9kb3ducmV2LnhtbFBL&#10;AQIUABQAAAAIAIdO4kBCTOGLwQEAAHMDAAAOAAAAAAAAAAEAIAAAACMBAABkcnMvZTJvRG9jLnht&#10;bFBLBQYAAAAABgAGAFkBAABWBQAAAAA=&#10;">
              <v:fill on="f" focussize="0,0"/>
              <v:stroke on="f"/>
              <v:imagedata o:title=""/>
              <o:lock v:ext="edit" aspectratio="f"/>
              <v:textbox style="mso-fit-shape-to-text:t;">
                <w:txbxContent>
                  <w:p>
                    <w:pPr>
                      <w:ind w:firstLine="0" w:firstLineChars="0"/>
                    </w:pPr>
                    <w:r>
                      <w:rPr>
                        <w:rFonts w:ascii="宋体" w:hAnsi="宋体"/>
                      </w:rPr>
                      <w:drawing>
                        <wp:inline distT="0" distB="0" distL="114300" distR="114300">
                          <wp:extent cx="581025" cy="581025"/>
                          <wp:effectExtent l="0" t="0" r="9525" b="9525"/>
                          <wp:docPr id="7" name="图片 2"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微信二维码"/>
                                  <pic:cNvPicPr>
                                    <a:picLocks noChangeAspect="1"/>
                                  </pic:cNvPicPr>
                                </pic:nvPicPr>
                                <pic:blipFill>
                                  <a:blip r:embed="rId1"/>
                                  <a:srcRect l="879" t="879" r="879" b="879"/>
                                  <a:stretch>
                                    <a:fillRect/>
                                  </a:stretch>
                                </pic:blipFill>
                                <pic:spPr>
                                  <a:xfrm>
                                    <a:off x="0" y="0"/>
                                    <a:ext cx="581025" cy="581025"/>
                                  </a:xfrm>
                                  <a:prstGeom prst="rect">
                                    <a:avLst/>
                                  </a:prstGeom>
                                  <a:noFill/>
                                  <a:ln>
                                    <a:noFill/>
                                  </a:ln>
                                </pic:spPr>
                              </pic:pic>
                            </a:graphicData>
                          </a:graphic>
                        </wp:inline>
                      </w:drawing>
                    </w:r>
                  </w:p>
                </w:txbxContent>
              </v:textbox>
            </v:shape>
          </w:pict>
        </mc:Fallback>
      </mc:AlternateContent>
    </w:r>
  </w:p>
  <w:p>
    <w:pPr>
      <w:tabs>
        <w:tab w:val="left" w:pos="3780"/>
      </w:tabs>
      <w:spacing w:after="48" w:afterLines="20" w:line="240" w:lineRule="auto"/>
      <w:ind w:firstLine="0" w:firstLineChars="0"/>
      <w:jc w:val="left"/>
      <w:rPr>
        <w:rFonts w:ascii="宋体" w:hAnsi="宋体"/>
        <w:sz w:val="18"/>
        <w:szCs w:val="18"/>
      </w:rPr>
    </w:pPr>
    <w:r>
      <w:rPr>
        <w:rFonts w:hint="eastAsia" w:ascii="宋体" w:hAnsi="宋体"/>
        <w:sz w:val="18"/>
        <w:szCs w:val="18"/>
      </w:rPr>
      <w:t xml:space="preserve">地址：西安市长安北路113号大话南门壹中心12层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电话：</w:t>
    </w:r>
    <w:r>
      <w:rPr>
        <w:rFonts w:ascii="宋体" w:hAnsi="宋体"/>
        <w:sz w:val="18"/>
        <w:szCs w:val="18"/>
      </w:rPr>
      <w:t>+</w:t>
    </w:r>
    <w:r>
      <w:rPr>
        <w:rFonts w:hint="eastAsia" w:ascii="宋体" w:hAnsi="宋体"/>
        <w:sz w:val="18"/>
        <w:szCs w:val="18"/>
      </w:rPr>
      <w:t>86-29-87541</w:t>
    </w:r>
    <w:r>
      <w:rPr>
        <w:rFonts w:ascii="宋体" w:hAnsi="宋体"/>
        <w:sz w:val="18"/>
        <w:szCs w:val="18"/>
      </w:rPr>
      <w:t>009</w:t>
    </w:r>
  </w:p>
  <w:p>
    <w:pPr>
      <w:tabs>
        <w:tab w:val="left" w:pos="3780"/>
      </w:tabs>
      <w:spacing w:line="240" w:lineRule="auto"/>
      <w:ind w:firstLine="0" w:firstLineChars="0"/>
      <w:jc w:val="left"/>
      <w:rPr>
        <w:rFonts w:ascii="宋体" w:hAnsi="宋体"/>
        <w:sz w:val="18"/>
        <w:szCs w:val="18"/>
      </w:rPr>
    </w:pPr>
    <w:r>
      <w:rPr>
        <w:rFonts w:hint="eastAsia" w:ascii="宋体" w:hAnsi="宋体"/>
        <w:sz w:val="18"/>
        <w:szCs w:val="18"/>
      </w:rPr>
      <w:t>邮编：7100</w:t>
    </w:r>
    <w:r>
      <w:rPr>
        <w:rFonts w:ascii="宋体" w:hAnsi="宋体"/>
        <w:sz w:val="18"/>
        <w:szCs w:val="18"/>
      </w:rPr>
      <w:t>68</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传真：</w:t>
    </w:r>
    <w:r>
      <w:rPr>
        <w:rFonts w:ascii="宋体" w:hAnsi="宋体"/>
        <w:sz w:val="18"/>
        <w:szCs w:val="18"/>
      </w:rPr>
      <w:t>+</w:t>
    </w:r>
    <w:r>
      <w:rPr>
        <w:rFonts w:hint="eastAsia" w:ascii="宋体" w:hAnsi="宋体"/>
        <w:sz w:val="18"/>
        <w:szCs w:val="18"/>
      </w:rPr>
      <w:t>86-29-87541013</w:t>
    </w:r>
  </w:p>
  <w:p>
    <w:pPr>
      <w:tabs>
        <w:tab w:val="left" w:pos="3780"/>
      </w:tabs>
      <w:spacing w:before="48" w:beforeLines="20" w:line="240" w:lineRule="auto"/>
      <w:ind w:firstLine="0" w:firstLineChars="0"/>
      <w:jc w:val="left"/>
      <w:rPr>
        <w:rFonts w:ascii="宋体" w:hAnsi="宋体"/>
        <w:sz w:val="18"/>
        <w:szCs w:val="18"/>
      </w:rPr>
    </w:pPr>
    <w:r>
      <w:rPr>
        <w:rFonts w:ascii="宋体" w:hAnsi="宋体"/>
        <w:sz w:val="18"/>
        <w:szCs w:val="18"/>
      </w:rPr>
      <w:t>E</w:t>
    </w:r>
    <w:r>
      <w:rPr>
        <w:rFonts w:hint="eastAsia" w:ascii="宋体" w:hAnsi="宋体"/>
        <w:sz w:val="18"/>
        <w:szCs w:val="18"/>
      </w:rPr>
      <w:t xml:space="preserve">mail：Law@bsls.com.cn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网址：www.bsls.com.cn</w:t>
    </w:r>
  </w:p>
  <w:p>
    <w:pPr>
      <w:pStyle w:val="11"/>
      <w:framePr w:w="788" w:h="505" w:hRule="exact" w:hSpace="1134" w:vSpace="1134" w:wrap="notBeside" w:vAnchor="page" w:hAnchor="page" w:x="5666" w:y="15886"/>
      <w:ind w:right="-113" w:rightChars="-54" w:firstLine="360"/>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1"/>
      <w:tabs>
        <w:tab w:val="center" w:pos="4111"/>
        <w:tab w:val="clear" w:pos="4153"/>
      </w:tabs>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1"/>
      </w:rPr>
    </w:pPr>
    <w:r>
      <w:rPr>
        <w:rStyle w:val="21"/>
      </w:rPr>
      <w:fldChar w:fldCharType="begin"/>
    </w:r>
    <w:r>
      <w:rPr>
        <w:rStyle w:val="21"/>
      </w:rPr>
      <w:instrText xml:space="preserve">PAGE  </w:instrText>
    </w:r>
    <w:r>
      <w:rPr>
        <w:rStyle w:val="21"/>
      </w:rP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b/>
        <w:sz w:val="20"/>
        <w:szCs w:val="21"/>
      </w:rPr>
    </w:pPr>
    <w:r>
      <w:rPr>
        <w:rFonts w:ascii="黑体" w:hAnsi="黑体" w:eastAsia="黑体"/>
        <w:sz w:val="20"/>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460375</wp:posOffset>
              </wp:positionV>
              <wp:extent cx="5400040" cy="0"/>
              <wp:effectExtent l="0" t="0" r="0" b="0"/>
              <wp:wrapNone/>
              <wp:docPr id="2" name="自选图形 15"/>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margin-left:-5.4pt;margin-top:36.25pt;height:0pt;width:425.2pt;z-index:251659264;mso-width-relative:page;mso-height-relative:page;" filled="f" stroked="t" coordsize="21600,21600" o:gfxdata="UEsDBAoAAAAAAIdO4kAAAAAAAAAAAAAAAAAEAAAAZHJzL1BLAwQUAAAACACHTuJAaXCjztgAAAAJ&#10;AQAADwAAAGRycy9kb3ducmV2LnhtbE2PwW7CMBBE75X4B2uReqnATioopHEQqtRDjwWkXpd4m6TE&#10;6yh2COXr66oHetzZ0cybfHOxrThT7xvHGpK5AkFcOtNwpeGwf52tQPiAbLB1TBq+ycOmmNzlmBk3&#10;8judd6ESMYR9hhrqELpMSl/WZNHPXUccf5+utxji2VfS9DjGcNvKVKmltNhwbKixo5eaytNusBrI&#10;D4tEbde2Orxdx4eP9Po1dnut76eJegYR6BJuZvjFj+hQRKajG9h40WqYJSqiBw1P6QJENKwe10sQ&#10;xz9BFrn8v6D4AVBLAwQUAAAACACHTuJACB7w4/UBAADkAwAADgAAAGRycy9lMm9Eb2MueG1srVPN&#10;jtMwEL4j8Q6W7zRptUUQNd1Dy3JBUAl4gKnjJJb8J4+3aW/cEM/AjSPvAG+z0vIWjJ1ul9299EAO&#10;ztgz8818n8eLy73RbCcDKmdrPp2UnEkrXKNsV/PPn65evOIMI9gGtLOy5geJ/HL5/Nli8JWcud7p&#10;RgZGIBarwde8j9FXRYGilwZw4ry05GxdMBBpG7qiCTAQutHFrCxfFoMLjQ9OSEQ6XY9OfkQM5wC6&#10;tlVCrp24NtLGETVIDZEoYa888mXutm2liB/aFmVkuubENOaVipC9TWuxXEDVBfC9EscW4JwWHnEy&#10;oCwVPUGtIQK7DuoJlFEiOHRtnAhnipFIVoRYTMtH2nzswcvMhaRGfxId/x+seL/bBKaams84s2Do&#10;wm+//vzz5dvN9983v36w6TxJNHisKHJlN+G4Q78Jie++DSb9iQnbZ1kPJ1nlPjJBh/OLsiwvSHFx&#10;5yvuE33A+FY6w5JRc4wBVNfHlbOWLs+FaZYVdu8wUmlKvEtIVbVlQ81fz2dzAgcaxpaGgEzjiRDa&#10;Luei06q5UlqnDAzddqUD20EaiPwlgoT7ICwVWQP2Y1x2jaPSS2je2IbFgyepLL0QnlowsuFMS3pQ&#10;ySJAqCIofU4kldaWOkgaj6oma+uaQxY7n9Pl5x6Pg5qm6999zr5/nM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XCjztgAAAAJAQAADwAAAAAAAAABACAAAAAiAAAAZHJzL2Rvd25yZXYueG1sUEsB&#10;AhQAFAAAAAgAh07iQAge8OP1AQAA5AMAAA4AAAAAAAAAAQAgAAAAJwEAAGRycy9lMm9Eb2MueG1s&#10;UEsFBgAAAAAGAAYAWQEAAI4FAAAAAA==&#10;">
              <v:fill on="f" focussize="0,0"/>
              <v:stroke color="#000000" joinstyle="round"/>
              <v:imagedata o:title=""/>
              <o:lock v:ext="edit" aspectratio="f"/>
            </v:shape>
          </w:pict>
        </mc:Fallback>
      </mc:AlternateContent>
    </w:r>
    <w:r>
      <w:drawing>
        <wp:inline distT="0" distB="0" distL="114300" distR="114300">
          <wp:extent cx="1695450" cy="47625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rcRect l="21587"/>
                  <a:stretch>
                    <a:fillRect/>
                  </a:stretch>
                </pic:blipFill>
                <pic:spPr>
                  <a:xfrm>
                    <a:off x="0" y="0"/>
                    <a:ext cx="1695450" cy="476250"/>
                  </a:xfrm>
                  <a:prstGeom prst="rect">
                    <a:avLst/>
                  </a:prstGeom>
                  <a:noFill/>
                  <a:ln>
                    <a:noFill/>
                  </a:ln>
                </pic:spPr>
              </pic:pic>
            </a:graphicData>
          </a:graphic>
        </wp:inline>
      </w:drawing>
    </w:r>
    <w:r>
      <w:rPr>
        <w:rFonts w:ascii="黑体" w:hAnsi="黑体" w:eastAsia="黑体"/>
        <w:b/>
        <w:sz w:val="20"/>
        <w:szCs w:val="21"/>
      </w:rPr>
      <mc:AlternateContent>
        <mc:Choice Requires="wps">
          <w:drawing>
            <wp:anchor distT="0" distB="0" distL="114300" distR="114300" simplePos="0" relativeHeight="251659264" behindDoc="0" locked="0" layoutInCell="1" allowOverlap="1">
              <wp:simplePos x="0" y="0"/>
              <wp:positionH relativeFrom="column">
                <wp:posOffset>-381000</wp:posOffset>
              </wp:positionH>
              <wp:positionV relativeFrom="paragraph">
                <wp:posOffset>-501650</wp:posOffset>
              </wp:positionV>
              <wp:extent cx="1403350" cy="97155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403350" cy="971550"/>
                      </a:xfrm>
                      <a:prstGeom prst="rect">
                        <a:avLst/>
                      </a:prstGeom>
                      <a:noFill/>
                      <a:ln>
                        <a:noFill/>
                      </a:ln>
                    </wps:spPr>
                    <wps:txbx>
                      <w:txbxContent>
                        <w:p>
                          <w:pPr>
                            <w:ind w:firstLine="0" w:firstLineChars="0"/>
                          </w:pPr>
                        </w:p>
                      </w:txbxContent>
                    </wps:txbx>
                    <wps:bodyPr wrap="none" upright="1">
                      <a:spAutoFit/>
                    </wps:bodyPr>
                  </wps:wsp>
                </a:graphicData>
              </a:graphic>
            </wp:anchor>
          </w:drawing>
        </mc:Choice>
        <mc:Fallback>
          <w:pict>
            <v:shape id="文本框 10" o:spid="_x0000_s1026" o:spt="202" type="#_x0000_t202" style="position:absolute;left:0pt;margin-left:-30pt;margin-top:-39.5pt;height:76.5pt;width:110.5pt;mso-wrap-style:none;z-index:251659264;mso-width-relative:page;mso-height-relative:page;" filled="f" stroked="f" coordsize="21600,21600" o:gfxdata="UEsDBAoAAAAAAIdO4kAAAAAAAAAAAAAAAAAEAAAAZHJzL1BLAwQUAAAACACHTuJADcZke9YAAAAK&#10;AQAADwAAAGRycy9kb3ducmV2LnhtbE2PzU7DMBCE70i8g7VI3Fo7VUnbNE4PBc5A4QHceBuHxOso&#10;dn/g6dme6O0b7Wh2ptxcfC9OOMY2kIZsqkAg1cG21Gj4+nydLEHEZMiaPhBq+MEIm+r+rjSFDWf6&#10;wNMuNYJDKBZGg0tpKKSMtUNv4jQMSHw7hNGbxHJspB3NmcN9L2dK5dKblviDMwNuHdbd7ug1LJV/&#10;67rV7D36+W/25LbP4WX41vrxIVNrEAkv6d8M1/pcHSrutA9HslH0Gia54i2JYbFiuDryjGGvYTFX&#10;IKtS3k6o/gBQSwMEFAAAAAgAh07iQIDsv8++AQAAdQMAAA4AAABkcnMvZTJvRG9jLnhtbK1TS44T&#10;MRDdI3EHy3vi7gnDp5XOCBQNGwRIAwdw3Hbakn9yOenOBeAGrNiw51w5x5TdTQLDZhZs3OX6vKr3&#10;yr26Ga0hBxlBe9fSelFRIp3wnXa7ln75fPvsFSWQuOu48U629CiB3qyfPlkNoZFXvvemk5EgiINm&#10;CC3tUwoNYyB6aTksfJAOg8pHyxNe4451kQ+Ibg27qqoXbPCxC9ELCYDezRSkM2J8DKBXSgu58WJv&#10;pUsTapSGJ6QEvQ5A12VapaRIH5UCmYhpKTJN5cQmaG/zydYr3uwiD70W8wj8MSM84GS5dtj0DLXh&#10;iZN91P9AWS2iB6/SQnjLJiJFEWRRVw+0uet5kIULSg3hLDr8P1jx4fApEt21dEmJ4xYXfvr+7fTj&#10;1+nnV1IXfYYADabdBUxM41s/4qvJumU/oDPTHlW0+YuECMZR3eNZXTkmInLR82q5vMaQwNjrl/U1&#10;2gjDLtUhQnonvSXZaGnE7RVR+eE9pCn1d0pu5vytNqZs0Li/HIiZPewyYrbSuB3nube+OyKdARff&#10;UofvnJJ9iHrXY9u69ITwZp+wQembq6eSGRS3USafX05e95/3knX5W9b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cZke9YAAAAKAQAADwAAAAAAAAABACAAAAAiAAAAZHJzL2Rvd25yZXYueG1sUEsB&#10;AhQAFAAAAAgAh07iQIDsv8++AQAAdQMAAA4AAAAAAAAAAQAgAAAAJQEAAGRycy9lMm9Eb2MueG1s&#10;UEsFBgAAAAAGAAYAWQEAAFUFAAAAAA==&#10;">
              <v:fill on="f" focussize="0,0"/>
              <v:stroke on="f"/>
              <v:imagedata o:title=""/>
              <o:lock v:ext="edit" aspectratio="f"/>
              <v:textbox style="mso-fit-shape-to-text:t;">
                <w:txbxContent>
                  <w:p>
                    <w:pPr>
                      <w:ind w:firstLine="0" w:firstLineChars="0"/>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20px;height:19px" o:bullet="t">
        <v:imagedata r:id="rId1" o:title=""/>
      </v:shape>
    </w:pict>
  </w:numPicBullet>
  <w:abstractNum w:abstractNumId="0">
    <w:nsid w:val="38723942"/>
    <w:multiLevelType w:val="multilevel"/>
    <w:tmpl w:val="38723942"/>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M2Q1ZjYyYjYwMzBlOTkwNzhlYjA3MzA4ZTJmODIifQ=="/>
  </w:docVars>
  <w:rsids>
    <w:rsidRoot w:val="007743F3"/>
    <w:rsid w:val="000017E4"/>
    <w:rsid w:val="0001463D"/>
    <w:rsid w:val="00021CF5"/>
    <w:rsid w:val="00024843"/>
    <w:rsid w:val="00027C5E"/>
    <w:rsid w:val="00042B5C"/>
    <w:rsid w:val="00052C15"/>
    <w:rsid w:val="0005785E"/>
    <w:rsid w:val="000633EE"/>
    <w:rsid w:val="00075836"/>
    <w:rsid w:val="000806D5"/>
    <w:rsid w:val="00084BE7"/>
    <w:rsid w:val="00094C12"/>
    <w:rsid w:val="000C1E62"/>
    <w:rsid w:val="000C7223"/>
    <w:rsid w:val="000C7C55"/>
    <w:rsid w:val="000D0BF8"/>
    <w:rsid w:val="000D1F7B"/>
    <w:rsid w:val="000D5E59"/>
    <w:rsid w:val="000E10AF"/>
    <w:rsid w:val="000E1F39"/>
    <w:rsid w:val="000E2D02"/>
    <w:rsid w:val="001102F4"/>
    <w:rsid w:val="001158EC"/>
    <w:rsid w:val="00116E6C"/>
    <w:rsid w:val="00127264"/>
    <w:rsid w:val="001303F8"/>
    <w:rsid w:val="001323E9"/>
    <w:rsid w:val="001329F3"/>
    <w:rsid w:val="00133FA2"/>
    <w:rsid w:val="00147B53"/>
    <w:rsid w:val="001509A1"/>
    <w:rsid w:val="0015225F"/>
    <w:rsid w:val="001567B6"/>
    <w:rsid w:val="001579AD"/>
    <w:rsid w:val="0016005A"/>
    <w:rsid w:val="00160C6E"/>
    <w:rsid w:val="00164AF8"/>
    <w:rsid w:val="00165AAF"/>
    <w:rsid w:val="00165CE5"/>
    <w:rsid w:val="00174D5E"/>
    <w:rsid w:val="00181D56"/>
    <w:rsid w:val="001A5584"/>
    <w:rsid w:val="001C487C"/>
    <w:rsid w:val="001D0124"/>
    <w:rsid w:val="001D5041"/>
    <w:rsid w:val="001D7D09"/>
    <w:rsid w:val="001E26F3"/>
    <w:rsid w:val="001F26B2"/>
    <w:rsid w:val="001F4806"/>
    <w:rsid w:val="00203F4B"/>
    <w:rsid w:val="00206C44"/>
    <w:rsid w:val="002224E0"/>
    <w:rsid w:val="00224F9B"/>
    <w:rsid w:val="00225E37"/>
    <w:rsid w:val="0022672A"/>
    <w:rsid w:val="00235FE7"/>
    <w:rsid w:val="00243506"/>
    <w:rsid w:val="00243F43"/>
    <w:rsid w:val="00244B48"/>
    <w:rsid w:val="00251C9D"/>
    <w:rsid w:val="002541F3"/>
    <w:rsid w:val="00273926"/>
    <w:rsid w:val="00277E3F"/>
    <w:rsid w:val="00280022"/>
    <w:rsid w:val="002919CF"/>
    <w:rsid w:val="002A285B"/>
    <w:rsid w:val="002A582E"/>
    <w:rsid w:val="002A5F4F"/>
    <w:rsid w:val="002B2353"/>
    <w:rsid w:val="002B61E3"/>
    <w:rsid w:val="002C4D05"/>
    <w:rsid w:val="002D7AC0"/>
    <w:rsid w:val="002D7B1F"/>
    <w:rsid w:val="002E560E"/>
    <w:rsid w:val="002E6705"/>
    <w:rsid w:val="002F2C67"/>
    <w:rsid w:val="002F38A3"/>
    <w:rsid w:val="003108A9"/>
    <w:rsid w:val="00315CCA"/>
    <w:rsid w:val="003160C4"/>
    <w:rsid w:val="003206B8"/>
    <w:rsid w:val="00322B1A"/>
    <w:rsid w:val="003279E0"/>
    <w:rsid w:val="00332437"/>
    <w:rsid w:val="00336D1A"/>
    <w:rsid w:val="00352C53"/>
    <w:rsid w:val="003642B5"/>
    <w:rsid w:val="00364D43"/>
    <w:rsid w:val="00370C36"/>
    <w:rsid w:val="0037390D"/>
    <w:rsid w:val="00374513"/>
    <w:rsid w:val="0038090E"/>
    <w:rsid w:val="00393FF3"/>
    <w:rsid w:val="003A01B5"/>
    <w:rsid w:val="003A740E"/>
    <w:rsid w:val="003B5EB7"/>
    <w:rsid w:val="003B7915"/>
    <w:rsid w:val="003C4102"/>
    <w:rsid w:val="003C7C23"/>
    <w:rsid w:val="003C7E6D"/>
    <w:rsid w:val="003E60EE"/>
    <w:rsid w:val="003F3795"/>
    <w:rsid w:val="00411D12"/>
    <w:rsid w:val="004150E3"/>
    <w:rsid w:val="00422887"/>
    <w:rsid w:val="004248B5"/>
    <w:rsid w:val="00430F33"/>
    <w:rsid w:val="00444195"/>
    <w:rsid w:val="0045014C"/>
    <w:rsid w:val="00456005"/>
    <w:rsid w:val="0046318A"/>
    <w:rsid w:val="00464396"/>
    <w:rsid w:val="004651CC"/>
    <w:rsid w:val="00475E20"/>
    <w:rsid w:val="00480C5E"/>
    <w:rsid w:val="004939CD"/>
    <w:rsid w:val="0049471E"/>
    <w:rsid w:val="004A2F9B"/>
    <w:rsid w:val="004A4737"/>
    <w:rsid w:val="004A7DD4"/>
    <w:rsid w:val="004B2162"/>
    <w:rsid w:val="004B58AC"/>
    <w:rsid w:val="004C0C82"/>
    <w:rsid w:val="004C2EEE"/>
    <w:rsid w:val="004D2261"/>
    <w:rsid w:val="004D6EE9"/>
    <w:rsid w:val="004E6411"/>
    <w:rsid w:val="004E68B7"/>
    <w:rsid w:val="004E6F47"/>
    <w:rsid w:val="004F5FFA"/>
    <w:rsid w:val="005110F6"/>
    <w:rsid w:val="00516797"/>
    <w:rsid w:val="005226A0"/>
    <w:rsid w:val="00526E3F"/>
    <w:rsid w:val="005349FD"/>
    <w:rsid w:val="00537B5C"/>
    <w:rsid w:val="00542C66"/>
    <w:rsid w:val="005467D3"/>
    <w:rsid w:val="0055483F"/>
    <w:rsid w:val="0056330F"/>
    <w:rsid w:val="005662FA"/>
    <w:rsid w:val="005705DC"/>
    <w:rsid w:val="00570B53"/>
    <w:rsid w:val="0057219D"/>
    <w:rsid w:val="00576884"/>
    <w:rsid w:val="00577A0B"/>
    <w:rsid w:val="00581820"/>
    <w:rsid w:val="00584D35"/>
    <w:rsid w:val="00586A97"/>
    <w:rsid w:val="00591B1B"/>
    <w:rsid w:val="00593396"/>
    <w:rsid w:val="005B3EBF"/>
    <w:rsid w:val="005C2D71"/>
    <w:rsid w:val="005C6112"/>
    <w:rsid w:val="005C78B0"/>
    <w:rsid w:val="005E4856"/>
    <w:rsid w:val="005F2C7E"/>
    <w:rsid w:val="00600A70"/>
    <w:rsid w:val="00603BCE"/>
    <w:rsid w:val="006069D0"/>
    <w:rsid w:val="0060729C"/>
    <w:rsid w:val="00615148"/>
    <w:rsid w:val="0061531E"/>
    <w:rsid w:val="00620874"/>
    <w:rsid w:val="006275BD"/>
    <w:rsid w:val="00643D4D"/>
    <w:rsid w:val="0065019D"/>
    <w:rsid w:val="00650E2E"/>
    <w:rsid w:val="00654D94"/>
    <w:rsid w:val="006552AF"/>
    <w:rsid w:val="00656482"/>
    <w:rsid w:val="00656C75"/>
    <w:rsid w:val="006705D2"/>
    <w:rsid w:val="0067091F"/>
    <w:rsid w:val="0067120D"/>
    <w:rsid w:val="00677D22"/>
    <w:rsid w:val="0068053B"/>
    <w:rsid w:val="00687399"/>
    <w:rsid w:val="006A1952"/>
    <w:rsid w:val="006C4E2C"/>
    <w:rsid w:val="006E0B5F"/>
    <w:rsid w:val="006E3CEB"/>
    <w:rsid w:val="0070246C"/>
    <w:rsid w:val="0070360C"/>
    <w:rsid w:val="00704E71"/>
    <w:rsid w:val="00710C6B"/>
    <w:rsid w:val="0071395B"/>
    <w:rsid w:val="007209EB"/>
    <w:rsid w:val="00726070"/>
    <w:rsid w:val="00736D18"/>
    <w:rsid w:val="00737564"/>
    <w:rsid w:val="007469FD"/>
    <w:rsid w:val="0075017D"/>
    <w:rsid w:val="00751959"/>
    <w:rsid w:val="00756629"/>
    <w:rsid w:val="00760F79"/>
    <w:rsid w:val="00763A00"/>
    <w:rsid w:val="007743F3"/>
    <w:rsid w:val="0078381C"/>
    <w:rsid w:val="00790D86"/>
    <w:rsid w:val="007B1284"/>
    <w:rsid w:val="007C5619"/>
    <w:rsid w:val="007C6D07"/>
    <w:rsid w:val="007D2EC0"/>
    <w:rsid w:val="007E0603"/>
    <w:rsid w:val="007E44A5"/>
    <w:rsid w:val="00800B30"/>
    <w:rsid w:val="00811048"/>
    <w:rsid w:val="008279FD"/>
    <w:rsid w:val="008404ED"/>
    <w:rsid w:val="0084447E"/>
    <w:rsid w:val="00857FE6"/>
    <w:rsid w:val="00862009"/>
    <w:rsid w:val="00870D05"/>
    <w:rsid w:val="0087289A"/>
    <w:rsid w:val="00877A38"/>
    <w:rsid w:val="00881A5D"/>
    <w:rsid w:val="00885037"/>
    <w:rsid w:val="008854F5"/>
    <w:rsid w:val="00885BD7"/>
    <w:rsid w:val="00885D49"/>
    <w:rsid w:val="00886AB4"/>
    <w:rsid w:val="00893DF2"/>
    <w:rsid w:val="008B5085"/>
    <w:rsid w:val="008C10BD"/>
    <w:rsid w:val="008E71A6"/>
    <w:rsid w:val="008F4D75"/>
    <w:rsid w:val="008F5275"/>
    <w:rsid w:val="00911B87"/>
    <w:rsid w:val="00917646"/>
    <w:rsid w:val="00920F26"/>
    <w:rsid w:val="00920F35"/>
    <w:rsid w:val="00921E89"/>
    <w:rsid w:val="00926A7F"/>
    <w:rsid w:val="00934E01"/>
    <w:rsid w:val="009411EC"/>
    <w:rsid w:val="00951F8B"/>
    <w:rsid w:val="00953AD4"/>
    <w:rsid w:val="00956E37"/>
    <w:rsid w:val="009719CB"/>
    <w:rsid w:val="00971F6F"/>
    <w:rsid w:val="00977027"/>
    <w:rsid w:val="00983195"/>
    <w:rsid w:val="00987994"/>
    <w:rsid w:val="00992E50"/>
    <w:rsid w:val="009945B8"/>
    <w:rsid w:val="009D0F1E"/>
    <w:rsid w:val="009D1FB3"/>
    <w:rsid w:val="00A04117"/>
    <w:rsid w:val="00A05705"/>
    <w:rsid w:val="00A05856"/>
    <w:rsid w:val="00A059B5"/>
    <w:rsid w:val="00A072ED"/>
    <w:rsid w:val="00A36D92"/>
    <w:rsid w:val="00A415A8"/>
    <w:rsid w:val="00A43A81"/>
    <w:rsid w:val="00A46C90"/>
    <w:rsid w:val="00A504DC"/>
    <w:rsid w:val="00A56426"/>
    <w:rsid w:val="00A605DD"/>
    <w:rsid w:val="00A649DE"/>
    <w:rsid w:val="00A64FD0"/>
    <w:rsid w:val="00A84F6D"/>
    <w:rsid w:val="00A866DB"/>
    <w:rsid w:val="00AA1ED9"/>
    <w:rsid w:val="00AA2126"/>
    <w:rsid w:val="00AC05FA"/>
    <w:rsid w:val="00AC4AFD"/>
    <w:rsid w:val="00AD6C27"/>
    <w:rsid w:val="00AE37AA"/>
    <w:rsid w:val="00AF2911"/>
    <w:rsid w:val="00B04487"/>
    <w:rsid w:val="00B11FBE"/>
    <w:rsid w:val="00B17C34"/>
    <w:rsid w:val="00B23B0D"/>
    <w:rsid w:val="00B27138"/>
    <w:rsid w:val="00B40900"/>
    <w:rsid w:val="00B455A5"/>
    <w:rsid w:val="00B5350B"/>
    <w:rsid w:val="00B5535F"/>
    <w:rsid w:val="00B562AD"/>
    <w:rsid w:val="00B578CF"/>
    <w:rsid w:val="00B606C9"/>
    <w:rsid w:val="00B62277"/>
    <w:rsid w:val="00B725E8"/>
    <w:rsid w:val="00B7475A"/>
    <w:rsid w:val="00B838A3"/>
    <w:rsid w:val="00B90BE9"/>
    <w:rsid w:val="00BA6317"/>
    <w:rsid w:val="00BB038A"/>
    <w:rsid w:val="00BB3298"/>
    <w:rsid w:val="00BB7CA9"/>
    <w:rsid w:val="00BD2071"/>
    <w:rsid w:val="00BD7555"/>
    <w:rsid w:val="00BD786A"/>
    <w:rsid w:val="00C01995"/>
    <w:rsid w:val="00C03435"/>
    <w:rsid w:val="00C069A9"/>
    <w:rsid w:val="00C06D79"/>
    <w:rsid w:val="00C130AC"/>
    <w:rsid w:val="00C26010"/>
    <w:rsid w:val="00C33FBE"/>
    <w:rsid w:val="00C36D5E"/>
    <w:rsid w:val="00C3785B"/>
    <w:rsid w:val="00C4549A"/>
    <w:rsid w:val="00C465DC"/>
    <w:rsid w:val="00C518BA"/>
    <w:rsid w:val="00C521D4"/>
    <w:rsid w:val="00C53EC2"/>
    <w:rsid w:val="00C5485D"/>
    <w:rsid w:val="00C62133"/>
    <w:rsid w:val="00C669D4"/>
    <w:rsid w:val="00C852BA"/>
    <w:rsid w:val="00C86ECA"/>
    <w:rsid w:val="00C9537C"/>
    <w:rsid w:val="00CA00C0"/>
    <w:rsid w:val="00CB3F8C"/>
    <w:rsid w:val="00CB6581"/>
    <w:rsid w:val="00CC24D6"/>
    <w:rsid w:val="00CC5EA4"/>
    <w:rsid w:val="00CD2DBA"/>
    <w:rsid w:val="00CE248A"/>
    <w:rsid w:val="00CF11C6"/>
    <w:rsid w:val="00CF55D7"/>
    <w:rsid w:val="00D03A88"/>
    <w:rsid w:val="00D05C04"/>
    <w:rsid w:val="00D0690E"/>
    <w:rsid w:val="00D107CC"/>
    <w:rsid w:val="00D17E13"/>
    <w:rsid w:val="00D3406F"/>
    <w:rsid w:val="00D37E9F"/>
    <w:rsid w:val="00D44AFC"/>
    <w:rsid w:val="00D54105"/>
    <w:rsid w:val="00D54D3E"/>
    <w:rsid w:val="00D54E41"/>
    <w:rsid w:val="00D630A5"/>
    <w:rsid w:val="00D660DE"/>
    <w:rsid w:val="00D82264"/>
    <w:rsid w:val="00D84300"/>
    <w:rsid w:val="00D85B1D"/>
    <w:rsid w:val="00D91219"/>
    <w:rsid w:val="00D91F7C"/>
    <w:rsid w:val="00DA499E"/>
    <w:rsid w:val="00DB3322"/>
    <w:rsid w:val="00DB693B"/>
    <w:rsid w:val="00DB7033"/>
    <w:rsid w:val="00DE698E"/>
    <w:rsid w:val="00DE7484"/>
    <w:rsid w:val="00DF3B0C"/>
    <w:rsid w:val="00DF3DDE"/>
    <w:rsid w:val="00DF5D38"/>
    <w:rsid w:val="00E01D56"/>
    <w:rsid w:val="00E1286B"/>
    <w:rsid w:val="00E146E4"/>
    <w:rsid w:val="00E20BA5"/>
    <w:rsid w:val="00E27E95"/>
    <w:rsid w:val="00E358E2"/>
    <w:rsid w:val="00E43930"/>
    <w:rsid w:val="00E5638B"/>
    <w:rsid w:val="00E64F8D"/>
    <w:rsid w:val="00E72A1D"/>
    <w:rsid w:val="00E75EF5"/>
    <w:rsid w:val="00E8462D"/>
    <w:rsid w:val="00E85B4C"/>
    <w:rsid w:val="00E85EB3"/>
    <w:rsid w:val="00E9160E"/>
    <w:rsid w:val="00EA3728"/>
    <w:rsid w:val="00EB0017"/>
    <w:rsid w:val="00EB6A79"/>
    <w:rsid w:val="00ED276A"/>
    <w:rsid w:val="00EE7514"/>
    <w:rsid w:val="00EE78C0"/>
    <w:rsid w:val="00F04908"/>
    <w:rsid w:val="00F13362"/>
    <w:rsid w:val="00F16F73"/>
    <w:rsid w:val="00F2623F"/>
    <w:rsid w:val="00F36B74"/>
    <w:rsid w:val="00F51EB6"/>
    <w:rsid w:val="00F577EB"/>
    <w:rsid w:val="00F6158B"/>
    <w:rsid w:val="00F64F1A"/>
    <w:rsid w:val="00F65699"/>
    <w:rsid w:val="00F65B7A"/>
    <w:rsid w:val="00F75A2E"/>
    <w:rsid w:val="00F76312"/>
    <w:rsid w:val="00F81FDF"/>
    <w:rsid w:val="00F82D5D"/>
    <w:rsid w:val="00F967B5"/>
    <w:rsid w:val="00FA3DFC"/>
    <w:rsid w:val="00FB010E"/>
    <w:rsid w:val="00FC5907"/>
    <w:rsid w:val="00FE46D2"/>
    <w:rsid w:val="00FE6D29"/>
    <w:rsid w:val="00FF42AC"/>
    <w:rsid w:val="049745B7"/>
    <w:rsid w:val="0E806ACC"/>
    <w:rsid w:val="12970B2E"/>
    <w:rsid w:val="190D5D51"/>
    <w:rsid w:val="293E230F"/>
    <w:rsid w:val="32C01CFC"/>
    <w:rsid w:val="497A2280"/>
    <w:rsid w:val="77C609B8"/>
    <w:rsid w:val="7E7973B3"/>
    <w:rsid w:val="7F087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0"/>
    <w:pPr>
      <w:keepNext/>
      <w:keepLines/>
      <w:spacing w:before="340" w:after="330" w:line="578" w:lineRule="auto"/>
      <w:outlineLvl w:val="0"/>
    </w:pPr>
    <w:rPr>
      <w:b/>
      <w:bCs/>
      <w:kern w:val="44"/>
      <w:sz w:val="44"/>
      <w:szCs w:val="44"/>
      <w:lang w:val="zh-CN" w:eastAsia="zh-CN"/>
    </w:rPr>
  </w:style>
  <w:style w:type="paragraph" w:styleId="4">
    <w:name w:val="heading 2"/>
    <w:basedOn w:val="1"/>
    <w:next w:val="1"/>
    <w:link w:val="26"/>
    <w:qFormat/>
    <w:uiPriority w:val="0"/>
    <w:pPr>
      <w:keepNext/>
      <w:keepLines/>
      <w:spacing w:before="260" w:after="260" w:line="416" w:lineRule="auto"/>
      <w:ind w:firstLine="0" w:firstLineChars="0"/>
      <w:outlineLvl w:val="1"/>
    </w:pPr>
    <w:rPr>
      <w:rFonts w:ascii="Arial" w:hAnsi="Arial" w:eastAsia="黑体"/>
      <w:b/>
      <w:bCs/>
      <w:sz w:val="32"/>
      <w:szCs w:val="32"/>
      <w:lang w:val="zh-CN" w:eastAsia="zh-CN"/>
    </w:rPr>
  </w:style>
  <w:style w:type="paragraph" w:styleId="5">
    <w:name w:val="heading 3"/>
    <w:basedOn w:val="1"/>
    <w:next w:val="1"/>
    <w:link w:val="32"/>
    <w:semiHidden/>
    <w:unhideWhenUsed/>
    <w:qFormat/>
    <w:uiPriority w:val="0"/>
    <w:pPr>
      <w:keepNext/>
      <w:keepLines/>
      <w:spacing w:before="260" w:after="260" w:line="416" w:lineRule="auto"/>
      <w:outlineLvl w:val="2"/>
    </w:pPr>
    <w:rPr>
      <w:b/>
      <w:bCs/>
      <w:sz w:val="32"/>
      <w:szCs w:val="32"/>
    </w:rPr>
  </w:style>
  <w:style w:type="paragraph" w:styleId="2">
    <w:name w:val="heading 4"/>
    <w:basedOn w:val="1"/>
    <w:next w:val="1"/>
    <w:link w:val="33"/>
    <w:semiHidden/>
    <w:unhideWhenUsed/>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qFormat/>
    <w:uiPriority w:val="0"/>
    <w:pPr>
      <w:jc w:val="left"/>
    </w:pPr>
    <w:rPr>
      <w:lang w:val="zh-CN" w:eastAsia="zh-CN"/>
    </w:rPr>
  </w:style>
  <w:style w:type="paragraph" w:styleId="7">
    <w:name w:val="Body Text"/>
    <w:basedOn w:val="1"/>
    <w:link w:val="27"/>
    <w:qFormat/>
    <w:uiPriority w:val="0"/>
    <w:pPr>
      <w:spacing w:after="120" w:line="240" w:lineRule="auto"/>
      <w:ind w:firstLine="0" w:firstLineChars="0"/>
    </w:pPr>
    <w:rPr>
      <w:lang w:val="zh-CN" w:eastAsia="zh-CN"/>
    </w:rPr>
  </w:style>
  <w:style w:type="paragraph" w:styleId="8">
    <w:name w:val="Block Text"/>
    <w:basedOn w:val="1"/>
    <w:qFormat/>
    <w:uiPriority w:val="0"/>
    <w:pPr>
      <w:spacing w:line="240" w:lineRule="auto"/>
      <w:ind w:left="-714" w:leftChars="-340" w:right="113" w:firstLine="1108" w:firstLineChars="394"/>
      <w:jc w:val="center"/>
    </w:pPr>
    <w:rPr>
      <w:rFonts w:eastAsia="黑体"/>
      <w:b/>
      <w:bCs/>
      <w:sz w:val="28"/>
    </w:rPr>
  </w:style>
  <w:style w:type="paragraph" w:styleId="9">
    <w:name w:val="Date"/>
    <w:basedOn w:val="1"/>
    <w:next w:val="1"/>
    <w:link w:val="25"/>
    <w:qFormat/>
    <w:uiPriority w:val="0"/>
    <w:pPr>
      <w:ind w:left="100" w:leftChars="2500"/>
    </w:pPr>
    <w:rPr>
      <w:lang w:val="zh-CN" w:eastAsia="zh-CN"/>
    </w:rPr>
  </w:style>
  <w:style w:type="paragraph" w:styleId="10">
    <w:name w:val="Balloon Text"/>
    <w:basedOn w:val="1"/>
    <w:link w:val="31"/>
    <w:qFormat/>
    <w:uiPriority w:val="0"/>
    <w:pPr>
      <w:spacing w:line="240" w:lineRule="auto"/>
    </w:pPr>
    <w:rPr>
      <w:sz w:val="18"/>
      <w:szCs w:val="18"/>
      <w:lang w:val="zh-CN" w:eastAsia="zh-CN"/>
    </w:rPr>
  </w:style>
  <w:style w:type="paragraph" w:styleId="11">
    <w:name w:val="footer"/>
    <w:basedOn w:val="1"/>
    <w:link w:val="28"/>
    <w:qFormat/>
    <w:uiPriority w:val="99"/>
    <w:pPr>
      <w:tabs>
        <w:tab w:val="center" w:pos="4153"/>
        <w:tab w:val="right" w:pos="8306"/>
      </w:tabs>
      <w:snapToGrid w:val="0"/>
      <w:jc w:val="left"/>
    </w:pPr>
    <w:rPr>
      <w:sz w:val="18"/>
      <w:szCs w:val="18"/>
      <w:lang w:val="zh-CN" w:eastAsia="zh-CN"/>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240" w:lineRule="auto"/>
      <w:ind w:firstLine="0" w:firstLineChars="0"/>
    </w:pPr>
  </w:style>
  <w:style w:type="paragraph" w:styleId="14">
    <w:name w:val="toc 2"/>
    <w:basedOn w:val="1"/>
    <w:next w:val="1"/>
    <w:qFormat/>
    <w:uiPriority w:val="0"/>
    <w:pPr>
      <w:spacing w:line="240" w:lineRule="auto"/>
      <w:ind w:left="420" w:leftChars="200" w:firstLine="0" w:firstLineChars="0"/>
    </w:pPr>
  </w:style>
  <w:style w:type="paragraph" w:styleId="15">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styleId="16">
    <w:name w:val="annotation subject"/>
    <w:basedOn w:val="6"/>
    <w:next w:val="6"/>
    <w:link w:val="30"/>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标题 1 字符"/>
    <w:link w:val="3"/>
    <w:qFormat/>
    <w:uiPriority w:val="0"/>
    <w:rPr>
      <w:b/>
      <w:bCs/>
      <w:kern w:val="44"/>
      <w:sz w:val="44"/>
      <w:szCs w:val="44"/>
    </w:rPr>
  </w:style>
  <w:style w:type="character" w:customStyle="1" w:styleId="25">
    <w:name w:val="日期 字符"/>
    <w:link w:val="9"/>
    <w:qFormat/>
    <w:uiPriority w:val="0"/>
    <w:rPr>
      <w:kern w:val="2"/>
      <w:sz w:val="21"/>
      <w:szCs w:val="24"/>
    </w:rPr>
  </w:style>
  <w:style w:type="character" w:customStyle="1" w:styleId="26">
    <w:name w:val="标题 2 字符"/>
    <w:link w:val="4"/>
    <w:qFormat/>
    <w:uiPriority w:val="0"/>
    <w:rPr>
      <w:rFonts w:ascii="Arial" w:hAnsi="Arial" w:eastAsia="黑体"/>
      <w:b/>
      <w:bCs/>
      <w:kern w:val="2"/>
      <w:sz w:val="32"/>
      <w:szCs w:val="32"/>
    </w:rPr>
  </w:style>
  <w:style w:type="character" w:customStyle="1" w:styleId="27">
    <w:name w:val="正文文本 字符"/>
    <w:link w:val="7"/>
    <w:qFormat/>
    <w:uiPriority w:val="0"/>
    <w:rPr>
      <w:kern w:val="2"/>
      <w:sz w:val="21"/>
      <w:szCs w:val="24"/>
    </w:rPr>
  </w:style>
  <w:style w:type="character" w:customStyle="1" w:styleId="28">
    <w:name w:val="页脚 字符"/>
    <w:link w:val="11"/>
    <w:qFormat/>
    <w:uiPriority w:val="99"/>
    <w:rPr>
      <w:kern w:val="2"/>
      <w:sz w:val="18"/>
      <w:szCs w:val="18"/>
    </w:rPr>
  </w:style>
  <w:style w:type="character" w:customStyle="1" w:styleId="29">
    <w:name w:val="批注文字 字符"/>
    <w:link w:val="6"/>
    <w:qFormat/>
    <w:uiPriority w:val="0"/>
    <w:rPr>
      <w:kern w:val="2"/>
      <w:sz w:val="21"/>
      <w:szCs w:val="24"/>
    </w:rPr>
  </w:style>
  <w:style w:type="character" w:customStyle="1" w:styleId="30">
    <w:name w:val="批注主题 字符"/>
    <w:link w:val="16"/>
    <w:qFormat/>
    <w:uiPriority w:val="0"/>
    <w:rPr>
      <w:b/>
      <w:bCs/>
      <w:kern w:val="2"/>
      <w:sz w:val="21"/>
      <w:szCs w:val="24"/>
    </w:rPr>
  </w:style>
  <w:style w:type="character" w:customStyle="1" w:styleId="31">
    <w:name w:val="批注框文本 字符"/>
    <w:link w:val="10"/>
    <w:qFormat/>
    <w:uiPriority w:val="0"/>
    <w:rPr>
      <w:kern w:val="2"/>
      <w:sz w:val="18"/>
      <w:szCs w:val="18"/>
    </w:rPr>
  </w:style>
  <w:style w:type="character" w:customStyle="1" w:styleId="32">
    <w:name w:val="标题 3 字符"/>
    <w:link w:val="5"/>
    <w:semiHidden/>
    <w:qFormat/>
    <w:uiPriority w:val="0"/>
    <w:rPr>
      <w:b/>
      <w:bCs/>
      <w:kern w:val="2"/>
      <w:sz w:val="32"/>
      <w:szCs w:val="32"/>
    </w:rPr>
  </w:style>
  <w:style w:type="character" w:customStyle="1" w:styleId="33">
    <w:name w:val="标题 4 字符"/>
    <w:link w:val="2"/>
    <w:semiHidden/>
    <w:qFormat/>
    <w:uiPriority w:val="0"/>
    <w:rPr>
      <w:rFonts w:ascii="等线 Light" w:hAnsi="等线 Light" w:eastAsia="等线 Light" w:cs="Times New Roman"/>
      <w:b/>
      <w:bCs/>
      <w:kern w:val="2"/>
      <w:sz w:val="28"/>
      <w:szCs w:val="28"/>
    </w:rPr>
  </w:style>
  <w:style w:type="paragraph" w:styleId="34">
    <w:name w:val="List Paragraph"/>
    <w:basedOn w:val="1"/>
    <w:qFormat/>
    <w:uiPriority w:val="34"/>
    <w:pPr>
      <w:spacing w:line="240" w:lineRule="auto"/>
      <w:ind w:firstLine="42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FF264-CA67-43A7-AD43-D70306107562}">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1010</Words>
  <Characters>1053</Characters>
  <Lines>7</Lines>
  <Paragraphs>1</Paragraphs>
  <TotalTime>0</TotalTime>
  <ScaleCrop>false</ScaleCrop>
  <LinksUpToDate>false</LinksUpToDate>
  <CharactersWithSpaces>1067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2019-03-28T01:25:00Z</dcterms:created>
  <dc:creator>博硕律师</dc:creator>
  <cp:lastModifiedBy>Reed</cp:lastModifiedBy>
  <cp:lastPrinted>2019-03-12T02:01:00Z</cp:lastPrinted>
  <dcterms:modified xsi:type="dcterms:W3CDTF">2022-10-12T09:52:11Z</dcterms:modified>
  <dc:title>目      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6F14E22B6BE741F3AB771AE93D8C699C</vt:lpwstr>
  </property>
</Properties>
</file>